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Ind w:w="-72" w:type="dxa"/>
        <w:tblCellMar>
          <w:left w:w="0" w:type="dxa"/>
          <w:right w:w="0" w:type="dxa"/>
        </w:tblCellMar>
        <w:tblLook w:val="00A0"/>
      </w:tblPr>
      <w:tblGrid>
        <w:gridCol w:w="10352"/>
      </w:tblGrid>
      <w:tr w:rsidR="00F04F76" w:rsidRPr="001C1116" w:rsidTr="001C1116">
        <w:tc>
          <w:tcPr>
            <w:tcW w:w="10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C1116" w:rsidRDefault="00F04F76" w:rsidP="006D4394">
            <w:pPr>
              <w:spacing w:before="1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1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1C1116" w:rsidRDefault="00F04F76" w:rsidP="00F9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16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ЗАТВЕРДЖУЮ</w:t>
            </w:r>
          </w:p>
          <w:p w:rsidR="00F04F76" w:rsidRPr="006165F1" w:rsidRDefault="006165F1" w:rsidP="00F9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Директор</w:t>
            </w:r>
          </w:p>
          <w:p w:rsidR="00F04F76" w:rsidRPr="001C1116" w:rsidRDefault="00F04F76" w:rsidP="00F9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16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с.</w:t>
            </w:r>
            <w:r w:rsidR="0031307E" w:rsidRPr="0031307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6165F1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Яблуниця</w:t>
            </w:r>
          </w:p>
          <w:p w:rsidR="00F04F76" w:rsidRPr="001C1116" w:rsidRDefault="00F04F76" w:rsidP="00F9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16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_____________</w:t>
            </w:r>
            <w:r w:rsidR="006165F1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М.</w:t>
            </w:r>
            <w:r w:rsidR="0031307E" w:rsidRPr="0031307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6165F1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О.</w:t>
            </w:r>
            <w:r w:rsidR="0031307E" w:rsidRPr="0031307E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="006165F1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Комариця</w:t>
            </w:r>
          </w:p>
          <w:p w:rsidR="00F04F76" w:rsidRPr="001C1116" w:rsidRDefault="00F04F76" w:rsidP="00F9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1C1116" w:rsidRDefault="00F04F76" w:rsidP="00F9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16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 </w:t>
            </w:r>
          </w:p>
          <w:p w:rsidR="00F04F76" w:rsidRPr="001C1116" w:rsidRDefault="00F04F76" w:rsidP="00F94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116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 </w:t>
            </w:r>
          </w:p>
        </w:tc>
      </w:tr>
    </w:tbl>
    <w:p w:rsidR="00F04F76" w:rsidRPr="001C1116" w:rsidRDefault="00F04F76" w:rsidP="00F94ED6">
      <w:pPr>
        <w:shd w:val="clear" w:color="auto" w:fill="FFFFFF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1C1116">
        <w:rPr>
          <w:rFonts w:ascii="Times New Roman" w:hAnsi="Times New Roman"/>
          <w:b/>
          <w:bCs/>
          <w:sz w:val="24"/>
          <w:szCs w:val="24"/>
          <w:lang w:val="uk-UA"/>
        </w:rPr>
        <w:t> </w:t>
      </w:r>
    </w:p>
    <w:p w:rsidR="00F04F76" w:rsidRPr="001C1116" w:rsidRDefault="00F04F76" w:rsidP="00F94ED6">
      <w:pPr>
        <w:shd w:val="clear" w:color="auto" w:fill="FFFFFF"/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1C1116">
        <w:rPr>
          <w:rFonts w:ascii="Times New Roman" w:hAnsi="Times New Roman"/>
          <w:b/>
          <w:bCs/>
          <w:sz w:val="24"/>
          <w:szCs w:val="24"/>
          <w:lang w:val="uk-UA"/>
        </w:rPr>
        <w:t> </w:t>
      </w:r>
    </w:p>
    <w:p w:rsidR="00F04F76" w:rsidRPr="001C1116" w:rsidRDefault="00F04F76" w:rsidP="00DF1CCC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kern w:val="36"/>
          <w:sz w:val="96"/>
          <w:szCs w:val="48"/>
        </w:rPr>
      </w:pPr>
      <w:r w:rsidRPr="001C1116">
        <w:rPr>
          <w:rFonts w:ascii="Times New Roman" w:hAnsi="Times New Roman"/>
          <w:b/>
          <w:kern w:val="36"/>
          <w:sz w:val="72"/>
          <w:szCs w:val="48"/>
        </w:rPr>
        <w:t>ПЛАН РОБОТИ</w:t>
      </w:r>
      <w:r w:rsidRPr="001C1116">
        <w:rPr>
          <w:rFonts w:ascii="Times New Roman" w:hAnsi="Times New Roman"/>
          <w:b/>
          <w:bCs/>
          <w:kern w:val="36"/>
          <w:sz w:val="72"/>
          <w:szCs w:val="48"/>
          <w:lang w:val="uk-UA"/>
        </w:rPr>
        <w:t> </w:t>
      </w:r>
      <w:r w:rsidRPr="001C1116">
        <w:rPr>
          <w:rFonts w:ascii="Times New Roman" w:hAnsi="Times New Roman"/>
          <w:b/>
          <w:bCs/>
          <w:kern w:val="36"/>
          <w:sz w:val="72"/>
          <w:szCs w:val="27"/>
          <w:lang w:val="uk-UA"/>
        </w:rPr>
        <w:t xml:space="preserve">                                                                </w:t>
      </w:r>
      <w:r w:rsidRPr="001C1116">
        <w:rPr>
          <w:rFonts w:ascii="Times New Roman" w:hAnsi="Times New Roman"/>
          <w:b/>
          <w:bCs/>
          <w:kern w:val="36"/>
          <w:sz w:val="56"/>
          <w:szCs w:val="27"/>
          <w:lang w:val="uk-UA"/>
        </w:rPr>
        <w:t xml:space="preserve"> закладу</w:t>
      </w:r>
      <w:r w:rsidR="006165F1">
        <w:rPr>
          <w:rFonts w:ascii="Times New Roman" w:hAnsi="Times New Roman"/>
          <w:b/>
          <w:bCs/>
          <w:kern w:val="36"/>
          <w:sz w:val="56"/>
          <w:szCs w:val="27"/>
          <w:lang w:val="uk-UA"/>
        </w:rPr>
        <w:t xml:space="preserve"> дошкільної освіти</w:t>
      </w:r>
    </w:p>
    <w:p w:rsidR="00F04F76" w:rsidRPr="001C1116" w:rsidRDefault="00F04F76" w:rsidP="00DF1CCC">
      <w:pPr>
        <w:shd w:val="clear" w:color="auto" w:fill="FFFFFF"/>
        <w:spacing w:after="0" w:line="240" w:lineRule="auto"/>
        <w:rPr>
          <w:rFonts w:ascii="Trebuchet MS" w:hAnsi="Trebuchet MS"/>
          <w:sz w:val="52"/>
          <w:szCs w:val="18"/>
        </w:rPr>
      </w:pPr>
      <w:r w:rsidRPr="001C1116">
        <w:rPr>
          <w:rFonts w:ascii="Trebuchet MS" w:hAnsi="Trebuchet MS"/>
          <w:sz w:val="72"/>
          <w:szCs w:val="18"/>
          <w:lang w:val="uk-UA"/>
        </w:rPr>
        <w:t xml:space="preserve">           </w:t>
      </w:r>
      <w:r>
        <w:rPr>
          <w:rFonts w:ascii="Times New Roman" w:hAnsi="Times New Roman"/>
          <w:b/>
          <w:bCs/>
          <w:sz w:val="72"/>
          <w:szCs w:val="27"/>
          <w:lang w:val="uk-UA"/>
        </w:rPr>
        <w:t xml:space="preserve">   </w:t>
      </w:r>
      <w:r>
        <w:rPr>
          <w:rFonts w:ascii="Times New Roman" w:hAnsi="Times New Roman"/>
          <w:b/>
          <w:bCs/>
          <w:sz w:val="52"/>
          <w:szCs w:val="27"/>
          <w:lang w:val="uk-UA"/>
        </w:rPr>
        <w:t>с.</w:t>
      </w:r>
      <w:r w:rsidR="0031307E">
        <w:rPr>
          <w:rFonts w:ascii="Times New Roman" w:hAnsi="Times New Roman"/>
          <w:b/>
          <w:bCs/>
          <w:sz w:val="52"/>
          <w:szCs w:val="27"/>
          <w:lang w:val="en-US"/>
        </w:rPr>
        <w:t xml:space="preserve"> </w:t>
      </w:r>
      <w:r w:rsidR="006165F1">
        <w:rPr>
          <w:rFonts w:ascii="Times New Roman" w:hAnsi="Times New Roman"/>
          <w:b/>
          <w:bCs/>
          <w:sz w:val="72"/>
          <w:szCs w:val="27"/>
          <w:lang w:val="uk-UA"/>
        </w:rPr>
        <w:t>Яблуниця</w:t>
      </w:r>
    </w:p>
    <w:p w:rsidR="00F04F76" w:rsidRPr="001C1116" w:rsidRDefault="00F04F76" w:rsidP="00DF1CCC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kern w:val="36"/>
          <w:sz w:val="44"/>
          <w:szCs w:val="48"/>
        </w:rPr>
      </w:pPr>
      <w:r>
        <w:rPr>
          <w:rFonts w:ascii="Times New Roman" w:hAnsi="Times New Roman"/>
          <w:b/>
          <w:bCs/>
          <w:kern w:val="36"/>
          <w:sz w:val="44"/>
          <w:szCs w:val="24"/>
          <w:lang w:val="uk-UA"/>
        </w:rPr>
        <w:t xml:space="preserve">             на</w:t>
      </w:r>
      <w:r w:rsidR="006165F1">
        <w:rPr>
          <w:rFonts w:ascii="Times New Roman" w:hAnsi="Times New Roman"/>
          <w:b/>
          <w:bCs/>
          <w:kern w:val="36"/>
          <w:sz w:val="44"/>
          <w:szCs w:val="24"/>
          <w:lang w:val="uk-UA"/>
        </w:rPr>
        <w:t xml:space="preserve"> 2020-2021</w:t>
      </w:r>
      <w:r w:rsidRPr="001C1116">
        <w:rPr>
          <w:rFonts w:ascii="Times New Roman" w:hAnsi="Times New Roman"/>
          <w:b/>
          <w:bCs/>
          <w:kern w:val="36"/>
          <w:sz w:val="44"/>
          <w:szCs w:val="24"/>
          <w:lang w:val="uk-UA"/>
        </w:rPr>
        <w:t xml:space="preserve"> навчальний рік                                                       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72"/>
          <w:szCs w:val="18"/>
        </w:rPr>
      </w:pPr>
      <w:r w:rsidRPr="001C1116">
        <w:rPr>
          <w:rFonts w:ascii="Trebuchet MS" w:hAnsi="Trebuchet MS"/>
          <w:sz w:val="72"/>
          <w:szCs w:val="27"/>
          <w:lang w:val="uk-UA"/>
        </w:rPr>
        <w:t> 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18"/>
          <w:szCs w:val="18"/>
        </w:rPr>
      </w:pPr>
      <w:r w:rsidRPr="001C1116">
        <w:rPr>
          <w:rFonts w:ascii="Trebuchet MS" w:hAnsi="Trebuchet MS"/>
          <w:sz w:val="18"/>
          <w:szCs w:val="18"/>
          <w:lang w:val="uk-UA"/>
        </w:rPr>
        <w:t>         </w:t>
      </w: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  <w:r w:rsidRPr="001C1116">
        <w:rPr>
          <w:rFonts w:ascii="Trebuchet MS" w:hAnsi="Trebuchet MS"/>
          <w:sz w:val="18"/>
          <w:szCs w:val="18"/>
          <w:lang w:val="uk-UA"/>
        </w:rPr>
        <w:t>  </w:t>
      </w: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</w:rPr>
      </w:pPr>
    </w:p>
    <w:p w:rsidR="00F04F76" w:rsidRPr="001C1116" w:rsidRDefault="00F04F76" w:rsidP="00F94ED6">
      <w:pPr>
        <w:shd w:val="clear" w:color="auto" w:fill="FFFFFF"/>
        <w:spacing w:after="0" w:line="144" w:lineRule="atLeast"/>
        <w:ind w:left="5245"/>
        <w:jc w:val="both"/>
        <w:rPr>
          <w:rFonts w:ascii="Trebuchet MS" w:hAnsi="Trebuchet MS"/>
          <w:sz w:val="18"/>
          <w:szCs w:val="18"/>
        </w:rPr>
      </w:pPr>
      <w:r w:rsidRPr="001C1116">
        <w:rPr>
          <w:rFonts w:ascii="Times New Roman" w:hAnsi="Times New Roman"/>
          <w:sz w:val="28"/>
          <w:szCs w:val="28"/>
          <w:lang w:val="uk-UA"/>
        </w:rPr>
        <w:t> </w:t>
      </w:r>
    </w:p>
    <w:p w:rsidR="00F04F76" w:rsidRPr="001C1116" w:rsidRDefault="00F04F76" w:rsidP="00F94ED6">
      <w:pPr>
        <w:shd w:val="clear" w:color="auto" w:fill="FFFFFF"/>
        <w:spacing w:after="0" w:line="144" w:lineRule="atLeast"/>
        <w:ind w:left="3261" w:hanging="709"/>
        <w:jc w:val="center"/>
        <w:rPr>
          <w:rFonts w:ascii="Trebuchet MS" w:hAnsi="Trebuchet MS"/>
          <w:sz w:val="18"/>
          <w:szCs w:val="18"/>
        </w:rPr>
      </w:pPr>
      <w:r w:rsidRPr="001C1116">
        <w:rPr>
          <w:rFonts w:ascii="Times New Roman" w:hAnsi="Times New Roman"/>
          <w:b/>
          <w:bCs/>
          <w:sz w:val="24"/>
          <w:szCs w:val="24"/>
          <w:lang w:val="uk-UA"/>
        </w:rPr>
        <w:t>СХВАЛЕНО</w:t>
      </w:r>
    </w:p>
    <w:p w:rsidR="00F04F76" w:rsidRPr="001C1116" w:rsidRDefault="00F04F76" w:rsidP="001C1116">
      <w:pPr>
        <w:shd w:val="clear" w:color="auto" w:fill="FFFFFF"/>
        <w:spacing w:after="0" w:line="240" w:lineRule="auto"/>
        <w:ind w:left="4962"/>
        <w:rPr>
          <w:rFonts w:ascii="Trebuchet MS" w:hAnsi="Trebuchet MS"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зборами </w:t>
      </w:r>
      <w:r w:rsidRPr="001C1116">
        <w:rPr>
          <w:rFonts w:ascii="Times New Roman" w:hAnsi="Times New Roman"/>
          <w:b/>
          <w:bCs/>
          <w:sz w:val="24"/>
          <w:szCs w:val="24"/>
          <w:lang w:val="uk-UA"/>
        </w:rPr>
        <w:t>трудового колективу         </w:t>
      </w:r>
      <w:r w:rsidR="006165F1">
        <w:rPr>
          <w:rFonts w:ascii="Times New Roman" w:hAnsi="Times New Roman"/>
          <w:b/>
          <w:bCs/>
          <w:sz w:val="24"/>
          <w:szCs w:val="24"/>
          <w:lang w:val="uk-UA"/>
        </w:rPr>
        <w:t xml:space="preserve">     протокол № 1 від 30.08.2020</w:t>
      </w:r>
      <w:r w:rsidRPr="001C1116">
        <w:rPr>
          <w:rFonts w:ascii="Times New Roman" w:hAnsi="Times New Roman"/>
          <w:b/>
          <w:bCs/>
          <w:sz w:val="24"/>
          <w:szCs w:val="24"/>
          <w:lang w:val="uk-UA"/>
        </w:rPr>
        <w:t>р.</w:t>
      </w:r>
    </w:p>
    <w:p w:rsidR="00F04F76" w:rsidRPr="001C1116" w:rsidRDefault="00F04F76" w:rsidP="00F94ED6">
      <w:pPr>
        <w:shd w:val="clear" w:color="auto" w:fill="FFFFFF"/>
        <w:spacing w:after="0" w:line="240" w:lineRule="auto"/>
        <w:ind w:left="4962"/>
        <w:jc w:val="center"/>
        <w:rPr>
          <w:rFonts w:ascii="Trebuchet MS" w:hAnsi="Trebuchet MS"/>
          <w:sz w:val="18"/>
          <w:szCs w:val="18"/>
        </w:rPr>
      </w:pPr>
      <w:r w:rsidRPr="001C1116">
        <w:rPr>
          <w:rFonts w:ascii="Times New Roman" w:hAnsi="Times New Roman"/>
          <w:b/>
          <w:bCs/>
          <w:sz w:val="24"/>
          <w:szCs w:val="24"/>
          <w:lang w:val="uk-UA"/>
        </w:rPr>
        <w:t>                                                                           </w:t>
      </w:r>
    </w:p>
    <w:p w:rsidR="00F04F76" w:rsidRPr="00F94ED6" w:rsidRDefault="00F04F76" w:rsidP="00F94ED6">
      <w:pPr>
        <w:shd w:val="clear" w:color="auto" w:fill="FFFFFF"/>
        <w:spacing w:after="0" w:line="240" w:lineRule="auto"/>
        <w:ind w:left="4962"/>
        <w:jc w:val="both"/>
        <w:rPr>
          <w:rFonts w:ascii="Trebuchet MS" w:hAnsi="Trebuchet MS"/>
          <w:color w:val="555555"/>
          <w:sz w:val="18"/>
          <w:szCs w:val="18"/>
        </w:rPr>
      </w:pPr>
      <w:r w:rsidRPr="00F94ED6">
        <w:rPr>
          <w:rFonts w:ascii="Times New Roman" w:hAnsi="Times New Roman"/>
          <w:b/>
          <w:bCs/>
          <w:color w:val="555555"/>
          <w:sz w:val="24"/>
          <w:szCs w:val="24"/>
          <w:lang w:val="uk-UA"/>
        </w:rPr>
        <w:t> </w:t>
      </w:r>
    </w:p>
    <w:p w:rsidR="00F04F76" w:rsidRPr="00F94ED6" w:rsidRDefault="00F04F76" w:rsidP="00F94ED6">
      <w:pPr>
        <w:shd w:val="clear" w:color="auto" w:fill="FFFFFF"/>
        <w:spacing w:after="0" w:line="240" w:lineRule="auto"/>
        <w:ind w:left="4962"/>
        <w:jc w:val="both"/>
        <w:rPr>
          <w:rFonts w:ascii="Trebuchet MS" w:hAnsi="Trebuchet MS"/>
          <w:color w:val="555555"/>
          <w:sz w:val="18"/>
          <w:szCs w:val="18"/>
        </w:rPr>
      </w:pPr>
      <w:r w:rsidRPr="00F94ED6">
        <w:rPr>
          <w:rFonts w:ascii="Times New Roman" w:hAnsi="Times New Roman"/>
          <w:b/>
          <w:bCs/>
          <w:color w:val="555555"/>
          <w:sz w:val="24"/>
          <w:szCs w:val="24"/>
          <w:lang w:val="uk-UA"/>
        </w:rPr>
        <w:t> </w:t>
      </w:r>
    </w:p>
    <w:p w:rsidR="00F04F76" w:rsidRDefault="00F04F76" w:rsidP="00395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555555"/>
          <w:sz w:val="24"/>
          <w:szCs w:val="24"/>
          <w:lang w:val="uk-UA"/>
        </w:rPr>
      </w:pPr>
    </w:p>
    <w:p w:rsidR="00F04F76" w:rsidRDefault="00F04F76" w:rsidP="00395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555555"/>
          <w:sz w:val="24"/>
          <w:szCs w:val="24"/>
          <w:lang w:val="uk-UA"/>
        </w:rPr>
      </w:pPr>
    </w:p>
    <w:p w:rsidR="00F04F76" w:rsidRPr="001C1116" w:rsidRDefault="00F04F76" w:rsidP="00395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</w:p>
    <w:p w:rsidR="00F04F76" w:rsidRDefault="00F04F76" w:rsidP="00395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lastRenderedPageBreak/>
        <w:t xml:space="preserve">                                          </w:t>
      </w:r>
    </w:p>
    <w:p w:rsidR="00F04F76" w:rsidRDefault="00F04F76" w:rsidP="00395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</w:p>
    <w:p w:rsidR="00F04F76" w:rsidRDefault="00F04F76" w:rsidP="0039543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</w:p>
    <w:p w:rsidR="00F04F76" w:rsidRPr="001C1116" w:rsidRDefault="00F04F76" w:rsidP="00395430">
      <w:pPr>
        <w:shd w:val="clear" w:color="auto" w:fill="FFFFFF"/>
        <w:spacing w:after="0" w:line="240" w:lineRule="auto"/>
        <w:jc w:val="both"/>
        <w:rPr>
          <w:rFonts w:ascii="Trebuchet MS" w:hAnsi="Trebuchet MS"/>
          <w:sz w:val="32"/>
          <w:szCs w:val="18"/>
        </w:rPr>
      </w:pPr>
      <w:r>
        <w:rPr>
          <w:rFonts w:ascii="Times New Roman" w:hAnsi="Times New Roman"/>
          <w:b/>
          <w:bCs/>
          <w:sz w:val="32"/>
          <w:szCs w:val="24"/>
          <w:lang w:val="uk-UA"/>
        </w:rPr>
        <w:t xml:space="preserve">                                       </w:t>
      </w: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 xml:space="preserve">    З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МІСТ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</w:rPr>
      </w:pPr>
      <w:r w:rsidRPr="001C1116">
        <w:rPr>
          <w:rFonts w:ascii="Trebuchet MS" w:hAnsi="Trebuchet MS"/>
          <w:sz w:val="32"/>
          <w:szCs w:val="24"/>
          <w:lang w:val="uk-UA"/>
        </w:rPr>
        <w:t> 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ind w:left="1276" w:hanging="1276"/>
        <w:jc w:val="both"/>
        <w:rPr>
          <w:rFonts w:ascii="Trebuchet MS" w:hAnsi="Trebuchet MS"/>
          <w:sz w:val="32"/>
          <w:szCs w:val="18"/>
        </w:rPr>
      </w:pP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 xml:space="preserve"> РОЗДІЛ 1. Аналіз роботи за минулий рік,</w:t>
      </w:r>
    </w:p>
    <w:p w:rsidR="00F04F76" w:rsidRPr="001C1116" w:rsidRDefault="001764CA" w:rsidP="00F94ED6">
      <w:pPr>
        <w:shd w:val="clear" w:color="auto" w:fill="FFFFFF"/>
        <w:spacing w:after="0" w:line="198" w:lineRule="atLeast"/>
        <w:ind w:left="1276" w:hanging="142"/>
        <w:jc w:val="both"/>
        <w:rPr>
          <w:rFonts w:ascii="Trebuchet MS" w:hAnsi="Trebuchet MS"/>
          <w:sz w:val="32"/>
          <w:szCs w:val="18"/>
        </w:rPr>
      </w:pPr>
      <w:r>
        <w:rPr>
          <w:rFonts w:ascii="Times New Roman" w:hAnsi="Times New Roman"/>
          <w:b/>
          <w:bCs/>
          <w:sz w:val="32"/>
          <w:szCs w:val="24"/>
          <w:lang w:val="uk-UA"/>
        </w:rPr>
        <w:t> завдання на 20</w:t>
      </w:r>
      <w:proofErr w:type="spellStart"/>
      <w:r w:rsidRPr="00257BAD">
        <w:rPr>
          <w:rFonts w:ascii="Times New Roman" w:hAnsi="Times New Roman"/>
          <w:b/>
          <w:bCs/>
          <w:sz w:val="32"/>
          <w:szCs w:val="24"/>
        </w:rPr>
        <w:t>20</w:t>
      </w:r>
      <w:proofErr w:type="spellEnd"/>
      <w:r>
        <w:rPr>
          <w:rFonts w:ascii="Times New Roman" w:hAnsi="Times New Roman"/>
          <w:b/>
          <w:bCs/>
          <w:sz w:val="32"/>
          <w:szCs w:val="24"/>
          <w:lang w:val="uk-UA"/>
        </w:rPr>
        <w:t>-202</w:t>
      </w:r>
      <w:r w:rsidRPr="00257BAD">
        <w:rPr>
          <w:rFonts w:ascii="Times New Roman" w:hAnsi="Times New Roman"/>
          <w:b/>
          <w:bCs/>
          <w:sz w:val="32"/>
          <w:szCs w:val="24"/>
        </w:rPr>
        <w:t>1</w:t>
      </w:r>
      <w:r w:rsidR="00F04F76" w:rsidRPr="001C1116">
        <w:rPr>
          <w:rFonts w:ascii="Times New Roman" w:hAnsi="Times New Roman"/>
          <w:b/>
          <w:bCs/>
          <w:sz w:val="32"/>
          <w:szCs w:val="24"/>
          <w:lang w:val="uk-UA"/>
        </w:rPr>
        <w:t>навчальний рік.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 xml:space="preserve"> РОЗДІЛ 2. Методична робота з кадрами.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 xml:space="preserve"> РОЗДІЛ 3. Організаційно – педагогічна робота.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</w:p>
    <w:p w:rsidR="00F04F76" w:rsidRPr="001C1116" w:rsidRDefault="00F04F76" w:rsidP="000B6D99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 xml:space="preserve"> РОЗДІЛ </w:t>
      </w:r>
      <w:r>
        <w:rPr>
          <w:rFonts w:ascii="Times New Roman" w:hAnsi="Times New Roman"/>
          <w:b/>
          <w:bCs/>
          <w:sz w:val="32"/>
          <w:szCs w:val="24"/>
          <w:lang w:val="uk-UA"/>
        </w:rPr>
        <w:t>4</w:t>
      </w: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>. Вивчення стану організації життєдіяльності дітей</w:t>
      </w:r>
    </w:p>
    <w:p w:rsidR="00F04F76" w:rsidRPr="001C1116" w:rsidRDefault="00F04F76" w:rsidP="000B6D99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  <w:r w:rsidRPr="001C1116">
        <w:rPr>
          <w:rFonts w:ascii="Trebuchet MS" w:hAnsi="Trebuchet MS"/>
          <w:sz w:val="32"/>
          <w:szCs w:val="18"/>
          <w:lang w:val="uk-UA"/>
        </w:rPr>
        <w:t xml:space="preserve"> </w:t>
      </w:r>
    </w:p>
    <w:p w:rsidR="00F04F76" w:rsidRPr="001C1116" w:rsidRDefault="00F04F76" w:rsidP="000B6D99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  <w:r w:rsidRPr="001C1116">
        <w:rPr>
          <w:rFonts w:ascii="Arial Black" w:hAnsi="Arial Black"/>
          <w:b/>
          <w:bCs/>
          <w:sz w:val="32"/>
          <w:szCs w:val="24"/>
          <w:lang w:val="uk-UA"/>
        </w:rPr>
        <w:t> </w:t>
      </w:r>
      <w:r>
        <w:rPr>
          <w:rFonts w:ascii="Times New Roman" w:hAnsi="Times New Roman"/>
          <w:b/>
          <w:bCs/>
          <w:sz w:val="32"/>
          <w:szCs w:val="24"/>
          <w:lang w:val="uk-UA"/>
        </w:rPr>
        <w:t>РОЗДІЛ 5</w:t>
      </w: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>.  Адміністративно – господарська діяльність.</w:t>
      </w:r>
    </w:p>
    <w:p w:rsidR="00F04F76" w:rsidRPr="001C1116" w:rsidRDefault="00F04F76" w:rsidP="000B6D99">
      <w:pPr>
        <w:shd w:val="clear" w:color="auto" w:fill="FFFFFF"/>
        <w:spacing w:after="0" w:line="198" w:lineRule="atLeast"/>
        <w:jc w:val="both"/>
        <w:rPr>
          <w:rFonts w:ascii="Times New Roman" w:hAnsi="Times New Roman"/>
          <w:b/>
          <w:bCs/>
          <w:sz w:val="32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  <w:r>
        <w:rPr>
          <w:rFonts w:ascii="Trebuchet MS" w:hAnsi="Trebuchet MS"/>
          <w:sz w:val="32"/>
          <w:szCs w:val="18"/>
          <w:lang w:val="uk-UA"/>
        </w:rPr>
        <w:t xml:space="preserve">                                    </w:t>
      </w:r>
      <w:r>
        <w:rPr>
          <w:rFonts w:ascii="Times New Roman" w:hAnsi="Times New Roman"/>
          <w:b/>
          <w:sz w:val="32"/>
          <w:szCs w:val="18"/>
          <w:lang w:val="uk-UA"/>
        </w:rPr>
        <w:t>Додаток</w:t>
      </w:r>
      <w:r>
        <w:rPr>
          <w:rFonts w:ascii="Trebuchet MS" w:hAnsi="Trebuchet MS"/>
          <w:sz w:val="32"/>
          <w:szCs w:val="18"/>
          <w:lang w:val="uk-UA"/>
        </w:rPr>
        <w:t xml:space="preserve">        </w:t>
      </w:r>
    </w:p>
    <w:p w:rsidR="00F04F76" w:rsidRPr="001C1116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32"/>
          <w:szCs w:val="18"/>
          <w:lang w:val="uk-UA"/>
        </w:rPr>
      </w:pP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32"/>
          <w:szCs w:val="18"/>
          <w:lang w:val="uk-UA"/>
        </w:rPr>
      </w:pP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>ПЛАН Р</w:t>
      </w:r>
      <w:r>
        <w:rPr>
          <w:rFonts w:ascii="Times New Roman" w:hAnsi="Times New Roman"/>
          <w:b/>
          <w:bCs/>
          <w:sz w:val="32"/>
          <w:szCs w:val="24"/>
          <w:lang w:val="uk-UA"/>
        </w:rPr>
        <w:t xml:space="preserve">ОБОТИ З БЕЗПЕКИ ЖИТТЄДІЯЛЬНОСТІ </w:t>
      </w: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>УЧАСНИКІВ</w:t>
      </w:r>
    </w:p>
    <w:p w:rsidR="00F04F76" w:rsidRPr="00FC3B92" w:rsidRDefault="00F04F76" w:rsidP="00FF1759">
      <w:pPr>
        <w:shd w:val="clear" w:color="auto" w:fill="FFFFFF"/>
        <w:spacing w:after="0" w:line="198" w:lineRule="atLeast"/>
        <w:rPr>
          <w:rFonts w:ascii="Trebuchet MS" w:hAnsi="Trebuchet MS"/>
          <w:color w:val="555555"/>
          <w:sz w:val="32"/>
          <w:szCs w:val="18"/>
          <w:lang w:val="uk-UA"/>
        </w:rPr>
      </w:pPr>
      <w:r>
        <w:rPr>
          <w:rFonts w:ascii="Times New Roman" w:hAnsi="Times New Roman"/>
          <w:b/>
          <w:bCs/>
          <w:sz w:val="32"/>
          <w:szCs w:val="24"/>
          <w:lang w:val="uk-UA"/>
        </w:rPr>
        <w:t xml:space="preserve">                                  </w:t>
      </w:r>
      <w:r w:rsidRPr="001C1116">
        <w:rPr>
          <w:rFonts w:ascii="Times New Roman" w:hAnsi="Times New Roman"/>
          <w:b/>
          <w:bCs/>
          <w:sz w:val="32"/>
          <w:szCs w:val="24"/>
          <w:lang w:val="uk-UA"/>
        </w:rPr>
        <w:t>ОСВІТНЬО ПРОЦЕСУ</w:t>
      </w:r>
    </w:p>
    <w:p w:rsidR="00F04F76" w:rsidRPr="00FC3B92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color w:val="555555"/>
          <w:sz w:val="32"/>
          <w:szCs w:val="18"/>
          <w:lang w:val="uk-UA"/>
        </w:rPr>
      </w:pPr>
      <w:r w:rsidRPr="00244D73">
        <w:rPr>
          <w:rFonts w:ascii="Trebuchet MS" w:hAnsi="Trebuchet MS"/>
          <w:color w:val="555555"/>
          <w:sz w:val="32"/>
          <w:szCs w:val="18"/>
          <w:lang w:val="uk-UA"/>
        </w:rPr>
        <w:t> </w:t>
      </w: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32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32"/>
          <w:szCs w:val="24"/>
          <w:lang w:val="uk-UA"/>
        </w:rPr>
      </w:pPr>
    </w:p>
    <w:p w:rsidR="00F04F76" w:rsidRPr="00FC3B92" w:rsidRDefault="00F04F76" w:rsidP="00D72DC3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kern w:val="36"/>
          <w:sz w:val="32"/>
          <w:szCs w:val="48"/>
          <w:lang w:val="uk-UA"/>
        </w:rPr>
      </w:pPr>
      <w:r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                              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РОЗДІЛ 1.</w:t>
      </w:r>
    </w:p>
    <w:p w:rsidR="00F04F76" w:rsidRPr="00FC3B92" w:rsidRDefault="00F04F76" w:rsidP="00D72DC3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kern w:val="36"/>
          <w:sz w:val="32"/>
          <w:szCs w:val="48"/>
          <w:lang w:val="uk-UA"/>
        </w:rPr>
      </w:pPr>
      <w:r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                       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АНАЛІЗ РОБОТИ</w:t>
      </w:r>
    </w:p>
    <w:p w:rsidR="00F04F76" w:rsidRPr="00FC3B92" w:rsidRDefault="00F04F76" w:rsidP="00D72DC3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kern w:val="36"/>
          <w:sz w:val="32"/>
          <w:szCs w:val="48"/>
          <w:lang w:val="uk-UA"/>
        </w:rPr>
      </w:pPr>
      <w:r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           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ЗАКЛАДУ ДОШКІЛЬНОЇ ОСВІТИ</w:t>
      </w:r>
    </w:p>
    <w:p w:rsidR="00F04F76" w:rsidRPr="001C1116" w:rsidRDefault="00F04F76" w:rsidP="00D72DC3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kern w:val="36"/>
          <w:sz w:val="32"/>
          <w:szCs w:val="48"/>
        </w:rPr>
      </w:pPr>
      <w:r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  </w:t>
      </w:r>
      <w:r w:rsidR="00560370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ЗА МИНУЛИЙ 20</w:t>
      </w:r>
      <w:proofErr w:type="spellStart"/>
      <w:r w:rsidR="00560370" w:rsidRPr="001764CA">
        <w:rPr>
          <w:rFonts w:ascii="Times New Roman" w:hAnsi="Times New Roman"/>
          <w:b/>
          <w:bCs/>
          <w:kern w:val="36"/>
          <w:sz w:val="32"/>
          <w:szCs w:val="24"/>
        </w:rPr>
        <w:t>20</w:t>
      </w:r>
      <w:proofErr w:type="spellEnd"/>
      <w:r w:rsidR="006165F1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-2020</w:t>
      </w:r>
      <w:r w:rsidR="00560370" w:rsidRPr="001764CA">
        <w:rPr>
          <w:rFonts w:ascii="Times New Roman" w:hAnsi="Times New Roman"/>
          <w:b/>
          <w:bCs/>
          <w:kern w:val="36"/>
          <w:sz w:val="32"/>
          <w:szCs w:val="24"/>
        </w:rPr>
        <w:t>1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НАВЧАЛЬНИЙ РІК</w:t>
      </w: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iCs/>
          <w:kern w:val="36"/>
          <w:sz w:val="24"/>
          <w:szCs w:val="24"/>
          <w:lang w:val="uk-UA"/>
        </w:rPr>
      </w:pPr>
    </w:p>
    <w:p w:rsidR="00F04F76" w:rsidRPr="00395430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28"/>
          <w:szCs w:val="48"/>
        </w:rPr>
      </w:pPr>
      <w:r w:rsidRPr="00395430">
        <w:rPr>
          <w:rFonts w:ascii="Times New Roman" w:hAnsi="Times New Roman"/>
          <w:b/>
          <w:bCs/>
          <w:i/>
          <w:iCs/>
          <w:kern w:val="36"/>
          <w:sz w:val="28"/>
          <w:szCs w:val="24"/>
          <w:lang w:val="uk-UA"/>
        </w:rPr>
        <w:t>Інформаційні  відомості</w:t>
      </w:r>
    </w:p>
    <w:p w:rsidR="00F04F76" w:rsidRPr="0006039C" w:rsidRDefault="006165F1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uk-UA"/>
        </w:rPr>
        <w:t>Яблуницький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/>
          <w:sz w:val="24"/>
          <w:szCs w:val="24"/>
          <w:lang w:val="uk-UA"/>
        </w:rPr>
        <w:t xml:space="preserve"> дошкільної освіти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знаход</w:t>
      </w:r>
      <w:r>
        <w:rPr>
          <w:rFonts w:ascii="Times New Roman" w:hAnsi="Times New Roman"/>
          <w:sz w:val="24"/>
          <w:szCs w:val="24"/>
          <w:lang w:val="uk-UA"/>
        </w:rPr>
        <w:t xml:space="preserve">иться за адресою: Чернівецька область,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Путильський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район, с. Яблуниця, вул. Головна , 63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6165F1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розрахований на </w:t>
      </w:r>
      <w:r w:rsidR="006165F1">
        <w:rPr>
          <w:rFonts w:ascii="Times New Roman" w:hAnsi="Times New Roman"/>
          <w:sz w:val="24"/>
          <w:szCs w:val="24"/>
          <w:lang w:val="uk-UA"/>
        </w:rPr>
        <w:t>41 місце.  Протягом 2019-2020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навчал</w:t>
      </w:r>
      <w:r w:rsidR="006165F1">
        <w:rPr>
          <w:rFonts w:ascii="Times New Roman" w:hAnsi="Times New Roman"/>
          <w:sz w:val="24"/>
          <w:szCs w:val="24"/>
          <w:lang w:val="uk-UA"/>
        </w:rPr>
        <w:t>ьного року заклад відвідувало 30</w:t>
      </w:r>
      <w:r w:rsidR="00257BAD">
        <w:rPr>
          <w:rFonts w:ascii="Times New Roman" w:hAnsi="Times New Roman"/>
          <w:sz w:val="24"/>
          <w:szCs w:val="24"/>
          <w:lang w:val="uk-UA"/>
        </w:rPr>
        <w:t xml:space="preserve"> дітей</w:t>
      </w:r>
      <w:r w:rsidRPr="0006039C">
        <w:rPr>
          <w:rFonts w:ascii="Times New Roman" w:hAnsi="Times New Roman"/>
          <w:sz w:val="24"/>
          <w:szCs w:val="24"/>
          <w:lang w:val="uk-UA"/>
        </w:rPr>
        <w:t>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В</w:t>
      </w:r>
      <w:r w:rsidR="00257BAD">
        <w:rPr>
          <w:rFonts w:ascii="Times New Roman" w:hAnsi="Times New Roman"/>
          <w:sz w:val="24"/>
          <w:szCs w:val="24"/>
          <w:lang w:val="uk-UA"/>
        </w:rPr>
        <w:t xml:space="preserve"> минулому  навчальному році була сформована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одна різнові</w:t>
      </w:r>
      <w:r w:rsidR="006165F1">
        <w:rPr>
          <w:rFonts w:ascii="Times New Roman" w:hAnsi="Times New Roman"/>
          <w:sz w:val="24"/>
          <w:szCs w:val="24"/>
          <w:lang w:val="uk-UA"/>
        </w:rPr>
        <w:t>кова група, діти віком від двох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до</w:t>
      </w:r>
      <w:r w:rsidR="006165F1">
        <w:rPr>
          <w:rFonts w:ascii="Times New Roman" w:hAnsi="Times New Roman"/>
          <w:sz w:val="24"/>
          <w:szCs w:val="24"/>
          <w:lang w:val="uk-UA"/>
        </w:rPr>
        <w:t xml:space="preserve"> шести років. Прийом дітей до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6165F1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здійснювався керівником протягом календарного року на підставі заяви батьків або осіб, які їх замінюють, свідоцтва про народження дитини, медичної довідки про стан здоров'я дитини з висновком лікаря, що дитина може відвідувати заклад дошкільної ос</w:t>
      </w:r>
      <w:r w:rsidR="00257BAD">
        <w:rPr>
          <w:rFonts w:ascii="Times New Roman" w:hAnsi="Times New Roman"/>
          <w:sz w:val="24"/>
          <w:szCs w:val="24"/>
          <w:lang w:val="uk-UA"/>
        </w:rPr>
        <w:t>віти</w:t>
      </w:r>
      <w:r w:rsidRPr="0006039C">
        <w:rPr>
          <w:rFonts w:ascii="Times New Roman" w:hAnsi="Times New Roman"/>
          <w:sz w:val="24"/>
          <w:szCs w:val="24"/>
          <w:lang w:val="uk-UA"/>
        </w:rPr>
        <w:t>.</w:t>
      </w:r>
    </w:p>
    <w:p w:rsidR="00F04F76" w:rsidRPr="0006039C" w:rsidRDefault="006165F1" w:rsidP="00580927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 Режим роботи закладу:  10.5 годин (8.00 – 18.3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0),  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вихідні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дні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субота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неділя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святкові</w:t>
      </w:r>
      <w:proofErr w:type="spellEnd"/>
      <w:r w:rsidR="00F04F76" w:rsidRPr="0006039C">
        <w:rPr>
          <w:rFonts w:ascii="Times New Roman" w:hAnsi="Times New Roman"/>
          <w:sz w:val="24"/>
          <w:szCs w:val="24"/>
          <w:lang w:val="uk-UA"/>
        </w:rPr>
        <w:t> дні.</w:t>
      </w:r>
    </w:p>
    <w:p w:rsidR="00F04F76" w:rsidRPr="00D72DC3" w:rsidRDefault="006165F1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 З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аклад </w:t>
      </w:r>
      <w:r w:rsidR="00F04F76" w:rsidRPr="0006039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 xml:space="preserve"> дошкільної освіти </w:t>
      </w:r>
      <w:r w:rsidR="00F04F76" w:rsidRPr="0006039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своїй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діяльності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керується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Конституцією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України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>,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аконами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України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  «Про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освіту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», «Про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дошкільну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освіту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Положенням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дошкільний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навчальний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  заклад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України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Базовим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компонентом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дошк</w:t>
      </w:r>
      <w:proofErr w:type="spellEnd"/>
      <w:r w:rsidR="00F04F76" w:rsidRPr="000603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льно</w:t>
      </w:r>
      <w:proofErr w:type="spellEnd"/>
      <w:r w:rsidR="00F04F76" w:rsidRPr="0006039C">
        <w:rPr>
          <w:rFonts w:ascii="Times New Roman" w:hAnsi="Times New Roman"/>
          <w:sz w:val="24"/>
          <w:szCs w:val="24"/>
          <w:lang w:val="uk-UA"/>
        </w:rPr>
        <w:t>ї</w:t>
      </w:r>
      <w:r w:rsidR="00F04F76" w:rsidRPr="0006039C">
        <w:rPr>
          <w:rFonts w:ascii="Times New Roman" w:hAnsi="Times New Roman"/>
          <w:sz w:val="24"/>
          <w:szCs w:val="24"/>
        </w:rPr>
        <w:t> 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осв</w:t>
      </w:r>
      <w:proofErr w:type="spellEnd"/>
      <w:r w:rsidR="00F04F76" w:rsidRPr="0006039C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ти</w:t>
      </w:r>
      <w:proofErr w:type="spellEnd"/>
      <w:r w:rsidR="00F04F76" w:rsidRPr="0006039C">
        <w:rPr>
          <w:rFonts w:ascii="Times New Roman" w:hAnsi="Times New Roman"/>
          <w:sz w:val="24"/>
          <w:szCs w:val="24"/>
          <w:lang w:val="uk-UA"/>
        </w:rPr>
        <w:t>, з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аконами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України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>  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«Про охорону праці», «Про цивільний захист», «Про дорожній рух», та і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ншими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нормативно-правовими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> 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документами</w:t>
      </w:r>
      <w:r w:rsidR="00F04F76" w:rsidRPr="0006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власним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Статутом. 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Освітній процес здійснювався  за  Освітньою програмою </w:t>
      </w:r>
      <w:r w:rsidR="00646DDC">
        <w:rPr>
          <w:rFonts w:ascii="Times New Roman" w:hAnsi="Times New Roman"/>
          <w:sz w:val="24"/>
          <w:szCs w:val="24"/>
          <w:lang w:val="uk-UA"/>
        </w:rPr>
        <w:t>«Дитина»</w:t>
      </w:r>
      <w:r w:rsidR="00257BAD">
        <w:rPr>
          <w:rFonts w:ascii="Times New Roman" w:hAnsi="Times New Roman"/>
          <w:sz w:val="24"/>
          <w:szCs w:val="24"/>
          <w:lang w:val="uk-UA"/>
        </w:rPr>
        <w:t>«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.</w:t>
      </w:r>
    </w:p>
    <w:p w:rsidR="00F04F76" w:rsidRPr="00D72DC3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Діяльність закладу направлена на реалізацію основних завдань дошкільної освіти: збереження та зміцнення фізичного та психічного здоров’я дітей, формування їх особистості, розвиток творчих здібностей та нахилів, забезпечення соціальної адаптації та готовності продовжувати освіту, виховання потреби в самореалізації та самоствердженні.        </w:t>
      </w:r>
    </w:p>
    <w:p w:rsidR="00F04F76" w:rsidRDefault="00646DDC" w:rsidP="001B5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         З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аклад </w:t>
      </w:r>
      <w:r>
        <w:rPr>
          <w:rFonts w:ascii="Times New Roman" w:hAnsi="Times New Roman"/>
          <w:sz w:val="24"/>
          <w:szCs w:val="24"/>
          <w:lang w:val="uk-UA"/>
        </w:rPr>
        <w:t xml:space="preserve">дошкільної освіти 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 здійснює свою діяльність відповідно до річного плану, який складається на навчальний рік. План роботи схвалюєть</w:t>
      </w:r>
      <w:r w:rsidR="00257BAD">
        <w:rPr>
          <w:rFonts w:ascii="Times New Roman" w:hAnsi="Times New Roman"/>
          <w:sz w:val="24"/>
          <w:szCs w:val="24"/>
          <w:lang w:val="uk-UA"/>
        </w:rPr>
        <w:t xml:space="preserve">ся зборами трудового колективу, 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затверджується керівником  закладу.        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04F76">
        <w:rPr>
          <w:rFonts w:ascii="Trebuchet MS" w:hAnsi="Trebuchet MS"/>
          <w:sz w:val="24"/>
          <w:szCs w:val="18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Протягом 2019-2020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навчального року освітній процес закладу був спрямований на вирішення проблеми, над якою працює навчальний заклад - це «Створення </w:t>
      </w:r>
      <w:proofErr w:type="spellStart"/>
      <w:r w:rsidR="00F04F76" w:rsidRPr="0006039C">
        <w:rPr>
          <w:rFonts w:ascii="Times New Roman" w:hAnsi="Times New Roman"/>
          <w:sz w:val="24"/>
          <w:szCs w:val="24"/>
          <w:lang w:val="uk-UA"/>
        </w:rPr>
        <w:t>освітньо-виховного</w:t>
      </w:r>
      <w:proofErr w:type="spellEnd"/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середовища дошкільного закладу гуманітарного напрямку» та головних річних завдань:                                                                                                                                                                     </w:t>
      </w:r>
      <w:r w:rsidR="00F04F76" w:rsidRPr="0006039C">
        <w:rPr>
          <w:rFonts w:ascii="Times New Roman" w:hAnsi="Times New Roman"/>
          <w:sz w:val="24"/>
          <w:szCs w:val="36"/>
        </w:rPr>
        <w:t xml:space="preserve">1. </w:t>
      </w:r>
      <w:r w:rsidR="00F04F76" w:rsidRPr="0006039C">
        <w:rPr>
          <w:rFonts w:ascii="Times New Roman" w:hAnsi="Times New Roman" w:cs="Times New Roman CYR"/>
          <w:sz w:val="24"/>
          <w:szCs w:val="36"/>
          <w:lang w:val="uk-UA"/>
        </w:rPr>
        <w:t>Формуван</w:t>
      </w:r>
      <w:r>
        <w:rPr>
          <w:rFonts w:ascii="Times New Roman" w:hAnsi="Times New Roman" w:cs="Times New Roman CYR"/>
          <w:sz w:val="24"/>
          <w:szCs w:val="36"/>
          <w:lang w:val="uk-UA"/>
        </w:rPr>
        <w:t>ня правових  та моральних якостей</w:t>
      </w:r>
      <w:r w:rsidR="00F04F76" w:rsidRPr="0006039C">
        <w:rPr>
          <w:rFonts w:ascii="Times New Roman" w:hAnsi="Times New Roman" w:cs="Times New Roman CYR"/>
          <w:sz w:val="24"/>
          <w:szCs w:val="36"/>
          <w:lang w:val="uk-UA"/>
        </w:rPr>
        <w:t xml:space="preserve"> дошкільнят.                                                                   </w:t>
      </w:r>
      <w:r w:rsidR="00F04F76" w:rsidRPr="0006039C">
        <w:rPr>
          <w:rFonts w:ascii="Times New Roman" w:hAnsi="Times New Roman"/>
          <w:sz w:val="24"/>
          <w:szCs w:val="36"/>
          <w:lang w:val="uk-UA"/>
        </w:rPr>
        <w:t xml:space="preserve">2. </w:t>
      </w:r>
      <w:r w:rsidR="00F04F76" w:rsidRPr="0006039C">
        <w:rPr>
          <w:rFonts w:ascii="Times New Roman" w:hAnsi="Times New Roman" w:cs="Times New Roman CYR"/>
          <w:sz w:val="24"/>
          <w:szCs w:val="36"/>
          <w:lang w:val="uk-UA"/>
        </w:rPr>
        <w:t xml:space="preserve">Сучасних підходів до мовленнєвого розвитку дітей та вплив художньо-мовленнєвої діяльності на всебічний розвиток і формування мовленнєвої компетенції дошкільників                 </w:t>
      </w:r>
      <w:r w:rsidR="00F04F76" w:rsidRPr="0006039C">
        <w:rPr>
          <w:rFonts w:ascii="Times New Roman" w:hAnsi="Times New Roman"/>
          <w:sz w:val="24"/>
          <w:szCs w:val="36"/>
          <w:lang w:val="uk-UA"/>
        </w:rPr>
        <w:t xml:space="preserve">3. </w:t>
      </w:r>
      <w:r w:rsidR="00F04F76" w:rsidRPr="0006039C">
        <w:rPr>
          <w:rFonts w:ascii="Times New Roman" w:hAnsi="Times New Roman" w:cs="Times New Roman CYR"/>
          <w:sz w:val="24"/>
          <w:szCs w:val="36"/>
          <w:lang w:val="uk-UA"/>
        </w:rPr>
        <w:t xml:space="preserve">Оптимізацію рухового режиму та самостійної ігрової діяльності у дошкільному закладі як важливої складової фізичного розвитку дошкільників.                                                        </w:t>
      </w:r>
      <w:r w:rsidR="00F04F76">
        <w:rPr>
          <w:rFonts w:ascii="Times New Roman" w:hAnsi="Times New Roman" w:cs="Times New Roman CYR"/>
          <w:sz w:val="24"/>
          <w:szCs w:val="36"/>
          <w:lang w:val="uk-UA"/>
        </w:rPr>
        <w:t xml:space="preserve">   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Основним акцентом в освітній роботі закладу є максимальна гуманізація п</w:t>
      </w:r>
      <w:r w:rsidR="00257BAD">
        <w:rPr>
          <w:rFonts w:ascii="Times New Roman" w:hAnsi="Times New Roman"/>
          <w:sz w:val="24"/>
          <w:szCs w:val="24"/>
          <w:lang w:val="uk-UA"/>
        </w:rPr>
        <w:t>едагогічного процесу: вихователі мали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змогу самостійно обирати тему самоосвіти, інноваційну технологію, дітям були створені всі умови для розвитку здібностей через оновлення та </w:t>
      </w:r>
    </w:p>
    <w:p w:rsidR="00F04F76" w:rsidRDefault="00F04F76" w:rsidP="001B5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1B5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1B5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1B5C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Pr="001B5CFA" w:rsidRDefault="00F04F76" w:rsidP="001B5CFA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створення ігрових осередків в  групі </w:t>
      </w:r>
      <w:r w:rsidRPr="0006039C">
        <w:rPr>
          <w:rFonts w:ascii="Times New Roman" w:hAnsi="Times New Roman"/>
          <w:sz w:val="24"/>
          <w:szCs w:val="24"/>
        </w:rPr>
        <w:t xml:space="preserve">Для оптимального </w:t>
      </w:r>
      <w:proofErr w:type="spellStart"/>
      <w:r w:rsidRPr="0006039C">
        <w:rPr>
          <w:rFonts w:ascii="Times New Roman" w:hAnsi="Times New Roman"/>
          <w:sz w:val="24"/>
          <w:szCs w:val="24"/>
        </w:rPr>
        <w:t>рухового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режиму </w:t>
      </w:r>
      <w:proofErr w:type="spellStart"/>
      <w:r w:rsidRPr="0006039C">
        <w:rPr>
          <w:rFonts w:ascii="Times New Roman" w:hAnsi="Times New Roman"/>
          <w:sz w:val="24"/>
          <w:szCs w:val="24"/>
        </w:rPr>
        <w:t>є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  </w:t>
      </w:r>
      <w:proofErr w:type="spellStart"/>
      <w:r w:rsidRPr="0006039C">
        <w:rPr>
          <w:rFonts w:ascii="Times New Roman" w:hAnsi="Times New Roman"/>
          <w:sz w:val="24"/>
          <w:szCs w:val="24"/>
        </w:rPr>
        <w:t>ігров</w:t>
      </w:r>
      <w:r w:rsidRPr="0006039C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06039C">
        <w:rPr>
          <w:rFonts w:ascii="Times New Roman" w:hAnsi="Times New Roman"/>
          <w:sz w:val="24"/>
          <w:szCs w:val="24"/>
        </w:rPr>
        <w:t> </w:t>
      </w:r>
      <w:proofErr w:type="spellStart"/>
      <w:r w:rsidRPr="0006039C">
        <w:rPr>
          <w:rFonts w:ascii="Times New Roman" w:hAnsi="Times New Roman"/>
          <w:sz w:val="24"/>
          <w:szCs w:val="24"/>
        </w:rPr>
        <w:t>майданчик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.</w:t>
      </w:r>
      <w:r w:rsidRPr="0006039C">
        <w:rPr>
          <w:rFonts w:ascii="Times New Roman" w:hAnsi="Times New Roman"/>
          <w:sz w:val="24"/>
          <w:szCs w:val="24"/>
        </w:rPr>
        <w:t>.</w:t>
      </w:r>
    </w:p>
    <w:p w:rsidR="00F04F76" w:rsidRPr="0006039C" w:rsidRDefault="00F04F76" w:rsidP="001B5CFA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Групові приміщення забезпечені необхідним обладнанням: ігровими предметно-розвивальними осередками, іграшками, посібниками, навчально-методичною літературою, </w:t>
      </w:r>
      <w:proofErr w:type="spellStart"/>
      <w:r w:rsidRPr="0006039C">
        <w:rPr>
          <w:rFonts w:ascii="Times New Roman" w:hAnsi="Times New Roman"/>
          <w:sz w:val="24"/>
          <w:szCs w:val="24"/>
          <w:lang w:val="uk-UA"/>
        </w:rPr>
        <w:t>роздатковим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, дидактичним матеріалом. </w:t>
      </w:r>
      <w:proofErr w:type="gramStart"/>
      <w:r w:rsidRPr="0006039C">
        <w:rPr>
          <w:rFonts w:ascii="Times New Roman" w:hAnsi="Times New Roman"/>
          <w:sz w:val="24"/>
          <w:szCs w:val="24"/>
        </w:rPr>
        <w:t>У</w:t>
      </w:r>
      <w:proofErr w:type="gram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кімнатах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дотримується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температурний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 </w:t>
      </w:r>
      <w:proofErr w:type="gramStart"/>
      <w:r w:rsidRPr="0006039C">
        <w:rPr>
          <w:rFonts w:ascii="Times New Roman" w:hAnsi="Times New Roman"/>
          <w:sz w:val="24"/>
          <w:szCs w:val="24"/>
          <w:lang w:val="uk-UA"/>
        </w:rPr>
        <w:t>та</w:t>
      </w:r>
      <w:proofErr w:type="gramEnd"/>
      <w:r w:rsidRPr="0006039C">
        <w:rPr>
          <w:rFonts w:ascii="Times New Roman" w:hAnsi="Times New Roman"/>
          <w:sz w:val="24"/>
          <w:szCs w:val="24"/>
          <w:lang w:val="uk-UA"/>
        </w:rPr>
        <w:t xml:space="preserve"> санітарно-гігієнічний</w:t>
      </w:r>
      <w:r w:rsidRPr="0006039C">
        <w:rPr>
          <w:rFonts w:ascii="Times New Roman" w:hAnsi="Times New Roman"/>
          <w:sz w:val="24"/>
          <w:szCs w:val="24"/>
        </w:rPr>
        <w:t> режим</w:t>
      </w:r>
      <w:r w:rsidRPr="0006039C">
        <w:rPr>
          <w:rFonts w:ascii="Times New Roman" w:hAnsi="Times New Roman"/>
          <w:sz w:val="24"/>
          <w:szCs w:val="24"/>
          <w:lang w:val="uk-UA"/>
        </w:rPr>
        <w:t>и</w:t>
      </w:r>
      <w:r w:rsidRPr="0006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039C">
        <w:rPr>
          <w:rFonts w:ascii="Times New Roman" w:hAnsi="Times New Roman"/>
          <w:sz w:val="24"/>
          <w:szCs w:val="24"/>
        </w:rPr>
        <w:t>виконуються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правила </w:t>
      </w:r>
      <w:proofErr w:type="spellStart"/>
      <w:r w:rsidRPr="0006039C">
        <w:rPr>
          <w:rFonts w:ascii="Times New Roman" w:hAnsi="Times New Roman"/>
          <w:sz w:val="24"/>
          <w:szCs w:val="24"/>
        </w:rPr>
        <w:t>безпеки</w:t>
      </w:r>
      <w:proofErr w:type="spellEnd"/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>життєдіяльності дітей</w:t>
      </w:r>
      <w:r w:rsidRPr="0006039C">
        <w:rPr>
          <w:rFonts w:ascii="Times New Roman" w:hAnsi="Times New Roman"/>
          <w:sz w:val="24"/>
          <w:szCs w:val="24"/>
        </w:rPr>
        <w:t>.</w:t>
      </w:r>
    </w:p>
    <w:p w:rsidR="00F04F76" w:rsidRPr="0006039C" w:rsidRDefault="00F04F76" w:rsidP="00695D75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</w:rPr>
        <w:t>      </w:t>
      </w:r>
      <w:proofErr w:type="spellStart"/>
      <w:r w:rsidRPr="0006039C">
        <w:rPr>
          <w:rFonts w:ascii="Times New Roman" w:hAnsi="Times New Roman"/>
          <w:sz w:val="24"/>
          <w:szCs w:val="24"/>
        </w:rPr>
        <w:t>Територія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06039C">
        <w:rPr>
          <w:rFonts w:ascii="Times New Roman" w:hAnsi="Times New Roman"/>
          <w:sz w:val="24"/>
          <w:szCs w:val="24"/>
        </w:rPr>
        <w:t>дошкільно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ї освіти </w:t>
      </w:r>
      <w:proofErr w:type="spellStart"/>
      <w:r w:rsidRPr="0006039C">
        <w:rPr>
          <w:rFonts w:ascii="Times New Roman" w:hAnsi="Times New Roman"/>
          <w:sz w:val="24"/>
          <w:szCs w:val="24"/>
        </w:rPr>
        <w:t>огоро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д</w:t>
      </w:r>
      <w:r w:rsidRPr="0006039C">
        <w:rPr>
          <w:rFonts w:ascii="Times New Roman" w:hAnsi="Times New Roman"/>
          <w:sz w:val="24"/>
          <w:szCs w:val="24"/>
        </w:rPr>
        <w:t>ж</w:t>
      </w:r>
      <w:proofErr w:type="spellStart"/>
      <w:r w:rsidRPr="0006039C">
        <w:rPr>
          <w:rFonts w:ascii="Times New Roman" w:hAnsi="Times New Roman"/>
          <w:sz w:val="24"/>
          <w:szCs w:val="24"/>
          <w:lang w:val="uk-UA"/>
        </w:rPr>
        <w:t>ена</w:t>
      </w:r>
      <w:proofErr w:type="spellEnd"/>
      <w:r w:rsidRPr="0006039C">
        <w:rPr>
          <w:rFonts w:ascii="Times New Roman" w:hAnsi="Times New Roman"/>
          <w:sz w:val="24"/>
          <w:szCs w:val="24"/>
        </w:rPr>
        <w:t>,</w:t>
      </w:r>
      <w:r w:rsidRPr="0006039C">
        <w:rPr>
          <w:rFonts w:ascii="Times New Roman" w:hAnsi="Times New Roman"/>
          <w:sz w:val="24"/>
          <w:szCs w:val="24"/>
          <w:lang w:val="uk-UA"/>
        </w:rPr>
        <w:t> має ігрові споруди</w:t>
      </w:r>
      <w:proofErr w:type="gramStart"/>
      <w:r w:rsidRPr="0006039C">
        <w:rPr>
          <w:rFonts w:ascii="Times New Roman" w:hAnsi="Times New Roman"/>
          <w:sz w:val="24"/>
          <w:szCs w:val="24"/>
        </w:rPr>
        <w:t>,</w:t>
      </w:r>
      <w:r w:rsidR="00646DDC">
        <w:rPr>
          <w:rFonts w:ascii="Times New Roman" w:hAnsi="Times New Roman"/>
          <w:sz w:val="24"/>
          <w:szCs w:val="24"/>
          <w:lang w:val="uk-UA"/>
        </w:rPr>
        <w:t>с</w:t>
      </w:r>
      <w:proofErr w:type="gramEnd"/>
      <w:r w:rsidR="00646DDC">
        <w:rPr>
          <w:rFonts w:ascii="Times New Roman" w:hAnsi="Times New Roman"/>
          <w:sz w:val="24"/>
          <w:szCs w:val="24"/>
          <w:lang w:val="uk-UA"/>
        </w:rPr>
        <w:t>портивний майданчик,</w:t>
      </w:r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квітники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, діляночку під городину.</w:t>
      </w:r>
      <w:r w:rsidRPr="0006039C">
        <w:rPr>
          <w:rFonts w:ascii="Times New Roman" w:hAnsi="Times New Roman"/>
          <w:sz w:val="24"/>
          <w:szCs w:val="24"/>
        </w:rPr>
        <w:t>.</w:t>
      </w:r>
    </w:p>
    <w:p w:rsidR="00F04F76" w:rsidRPr="00646DD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646DDC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>   </w:t>
      </w:r>
      <w:proofErr w:type="spellStart"/>
      <w:r w:rsidRPr="0006039C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укомплектований </w:t>
      </w:r>
      <w:proofErr w:type="spellStart"/>
      <w:r w:rsidRPr="0006039C">
        <w:rPr>
          <w:rFonts w:ascii="Times New Roman" w:hAnsi="Times New Roman"/>
          <w:sz w:val="24"/>
          <w:szCs w:val="24"/>
        </w:rPr>
        <w:t>педагогічними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кадрами:  1 </w:t>
      </w:r>
      <w:r w:rsidRPr="0006039C">
        <w:rPr>
          <w:rFonts w:ascii="Times New Roman" w:hAnsi="Times New Roman"/>
          <w:sz w:val="24"/>
          <w:szCs w:val="24"/>
          <w:lang w:val="uk-UA"/>
        </w:rPr>
        <w:t>завідувач</w:t>
      </w:r>
      <w:r w:rsidRPr="0006039C">
        <w:rPr>
          <w:rFonts w:ascii="Times New Roman" w:hAnsi="Times New Roman"/>
          <w:sz w:val="24"/>
          <w:szCs w:val="24"/>
        </w:rPr>
        <w:t>, </w:t>
      </w:r>
      <w:r w:rsidR="00646DDC">
        <w:rPr>
          <w:rFonts w:ascii="Times New Roman" w:hAnsi="Times New Roman"/>
          <w:sz w:val="24"/>
          <w:szCs w:val="24"/>
          <w:lang w:val="uk-UA"/>
        </w:rPr>
        <w:t xml:space="preserve">2 </w:t>
      </w:r>
      <w:proofErr w:type="spellStart"/>
      <w:r w:rsidRPr="0006039C">
        <w:rPr>
          <w:rFonts w:ascii="Times New Roman" w:hAnsi="Times New Roman"/>
          <w:sz w:val="24"/>
          <w:szCs w:val="24"/>
        </w:rPr>
        <w:t>виховател</w:t>
      </w:r>
      <w:proofErr w:type="spellEnd"/>
      <w:r w:rsidR="00646DDC">
        <w:rPr>
          <w:rFonts w:ascii="Times New Roman" w:hAnsi="Times New Roman"/>
          <w:sz w:val="24"/>
          <w:szCs w:val="24"/>
          <w:lang w:val="uk-UA"/>
        </w:rPr>
        <w:t>я,музичний керівник</w:t>
      </w:r>
      <w:r w:rsidRPr="0006039C">
        <w:rPr>
          <w:rFonts w:ascii="Times New Roman" w:hAnsi="Times New Roman"/>
          <w:sz w:val="24"/>
          <w:szCs w:val="24"/>
        </w:rPr>
        <w:t>  </w:t>
      </w:r>
      <w:r w:rsidR="00646DD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Усього</w:t>
      </w:r>
      <w:proofErr w:type="spellEnd"/>
      <w:r w:rsidRPr="0006039C">
        <w:rPr>
          <w:rFonts w:ascii="Times New Roman" w:hAnsi="Times New Roman"/>
          <w:sz w:val="24"/>
          <w:szCs w:val="24"/>
        </w:rPr>
        <w:t> </w:t>
      </w:r>
      <w:r w:rsidR="00257BAD">
        <w:rPr>
          <w:rFonts w:ascii="Times New Roman" w:hAnsi="Times New Roman"/>
          <w:sz w:val="24"/>
          <w:szCs w:val="24"/>
          <w:lang w:val="uk-UA"/>
        </w:rPr>
        <w:t>4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педагогічних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працівник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и.  Слід відмітити, що в закладі  створюються оптимальні умови для постійного професійного росту педагогів, це атестація - 1 раз у 5 років, курси підвищення кв</w:t>
      </w:r>
      <w:r w:rsidR="00646DDC">
        <w:rPr>
          <w:rFonts w:ascii="Times New Roman" w:hAnsi="Times New Roman"/>
          <w:sz w:val="24"/>
          <w:szCs w:val="24"/>
          <w:lang w:val="uk-UA"/>
        </w:rPr>
        <w:t>аліфікації при інституті післядипломної освіти в м. Чернівцях</w:t>
      </w:r>
      <w:r w:rsidRPr="0006039C">
        <w:rPr>
          <w:rFonts w:ascii="Times New Roman" w:hAnsi="Times New Roman"/>
          <w:sz w:val="24"/>
          <w:szCs w:val="24"/>
          <w:lang w:val="uk-UA"/>
        </w:rPr>
        <w:t>,</w:t>
      </w:r>
      <w:r w:rsidR="00257BAD">
        <w:rPr>
          <w:rFonts w:ascii="Times New Roman" w:hAnsi="Times New Roman"/>
          <w:sz w:val="24"/>
          <w:szCs w:val="24"/>
          <w:lang w:val="uk-UA"/>
        </w:rPr>
        <w:t xml:space="preserve">курси </w:t>
      </w:r>
      <w:proofErr w:type="spellStart"/>
      <w:r w:rsidR="00257BAD">
        <w:rPr>
          <w:rFonts w:ascii="Times New Roman" w:hAnsi="Times New Roman"/>
          <w:sz w:val="24"/>
          <w:szCs w:val="24"/>
          <w:lang w:val="uk-UA"/>
        </w:rPr>
        <w:t>онлайн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57BAD">
        <w:rPr>
          <w:rFonts w:ascii="Times New Roman" w:hAnsi="Times New Roman"/>
          <w:sz w:val="24"/>
          <w:szCs w:val="24"/>
          <w:lang w:val="uk-UA"/>
        </w:rPr>
        <w:t>,</w:t>
      </w:r>
      <w:r w:rsidRPr="0006039C">
        <w:rPr>
          <w:rFonts w:ascii="Times New Roman" w:hAnsi="Times New Roman"/>
          <w:sz w:val="24"/>
          <w:szCs w:val="24"/>
          <w:lang w:val="uk-UA"/>
        </w:rPr>
        <w:t>які також проводяться 1 раз у</w:t>
      </w:r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 5 років та різні </w:t>
      </w:r>
      <w:r w:rsidR="00646DDC">
        <w:rPr>
          <w:rFonts w:ascii="Times New Roman" w:hAnsi="Times New Roman"/>
          <w:sz w:val="24"/>
          <w:szCs w:val="24"/>
          <w:lang w:val="uk-UA"/>
        </w:rPr>
        <w:t>форми методичної роботи (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семінари для молодих спеціалістів, засідання методи</w:t>
      </w:r>
      <w:r w:rsidR="00646DDC">
        <w:rPr>
          <w:rFonts w:ascii="Times New Roman" w:hAnsi="Times New Roman"/>
          <w:sz w:val="24"/>
          <w:szCs w:val="24"/>
          <w:lang w:val="uk-UA"/>
        </w:rPr>
        <w:t xml:space="preserve">чних об’єднань вихователів 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тощо).</w:t>
      </w:r>
    </w:p>
    <w:p w:rsidR="00F04F76" w:rsidRPr="00646DDC" w:rsidRDefault="00F04F76" w:rsidP="00695D75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</w:rPr>
        <w:t>       </w:t>
      </w:r>
      <w:r w:rsidRPr="0006039C">
        <w:rPr>
          <w:rFonts w:ascii="Times New Roman" w:hAnsi="Times New Roman"/>
          <w:sz w:val="24"/>
          <w:szCs w:val="24"/>
          <w:lang w:val="uk-UA"/>
        </w:rPr>
        <w:t>В закладі дошкільної освіти постійно проводиться аналіз кваліфікаційного рівня педагогів та доцільність їх розстановки.</w:t>
      </w:r>
    </w:p>
    <w:p w:rsidR="00F04F76" w:rsidRPr="0006039C" w:rsidRDefault="00646DDC" w:rsidP="005A525A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2019-2020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навчальному році педагогічні працівники  були акти</w:t>
      </w:r>
      <w:r>
        <w:rPr>
          <w:rFonts w:ascii="Times New Roman" w:hAnsi="Times New Roman"/>
          <w:sz w:val="24"/>
          <w:szCs w:val="24"/>
          <w:lang w:val="uk-UA"/>
        </w:rPr>
        <w:t xml:space="preserve">вними учасниками 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семінарів та методичних об’єднань.</w:t>
      </w:r>
    </w:p>
    <w:p w:rsidR="00F04F76" w:rsidRPr="0006039C" w:rsidRDefault="00646DDC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 Працівники 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ДО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двічі на рік,  згідно графіка, проходять обов'язковий медичний огляд. Адміністрація контролює  дотримання  термінів  проходження  медичних  оглядів працюючими.  У відповідності до наказу Міністерства освіти і науки, молоді та  спорту  України  від  25.11.2011    №1365  «Про  посилення  контролю  щодо проходження  обов'язкових  медичних  оглядів  працівниками  дошкільних навчальних  за</w:t>
      </w:r>
      <w:r>
        <w:rPr>
          <w:rFonts w:ascii="Times New Roman" w:hAnsi="Times New Roman"/>
          <w:sz w:val="24"/>
          <w:szCs w:val="24"/>
          <w:lang w:val="uk-UA"/>
        </w:rPr>
        <w:t>кладів»  порушень  протягом 2019-2020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навчального року не було. </w:t>
      </w:r>
    </w:p>
    <w:p w:rsidR="00F04F76" w:rsidRPr="0006039C" w:rsidRDefault="00F04F76" w:rsidP="005A525A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Діяльність  працівників   закладу  регламентується   посадовими  інструкціями та інструкціями  з  охорони  праці, які  розроблено у відповідності до чинного законодавства, затверджені</w:t>
      </w:r>
      <w:r w:rsidR="00771052">
        <w:rPr>
          <w:rFonts w:ascii="Times New Roman" w:hAnsi="Times New Roman"/>
          <w:sz w:val="24"/>
          <w:szCs w:val="24"/>
          <w:lang w:val="uk-UA"/>
        </w:rPr>
        <w:t xml:space="preserve">  керівником закладу </w:t>
      </w:r>
      <w:proofErr w:type="spellStart"/>
      <w:r w:rsidR="00771052">
        <w:rPr>
          <w:rFonts w:ascii="Times New Roman" w:hAnsi="Times New Roman"/>
          <w:sz w:val="24"/>
          <w:szCs w:val="24"/>
          <w:lang w:val="uk-UA"/>
        </w:rPr>
        <w:t>Комарицею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052">
        <w:rPr>
          <w:rFonts w:ascii="Times New Roman" w:hAnsi="Times New Roman"/>
          <w:sz w:val="24"/>
          <w:szCs w:val="24"/>
          <w:lang w:val="uk-UA"/>
        </w:rPr>
        <w:t>М.О.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Для  проведення  всіх  видів  освітньої  діяльності  розроблені  інструкції  з безпеки  життєдіяльності  вихованців  на  вимогу  п.  4.2.8.  «Положення  про організацію  роботи  з  охорони  праці  учасників  навчально-виховного  процесу  в закладах освіти» (наказ МОН України від 01.08.2001 року № 563).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Ознайомлення з інструкціями працівників всіх категорій проводиться під особистий підпис, з вказуванням дати ознайомлення.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Робота з батьками здійснюється відпов</w:t>
      </w:r>
      <w:r w:rsidR="00771052">
        <w:rPr>
          <w:rFonts w:ascii="Times New Roman" w:hAnsi="Times New Roman"/>
          <w:sz w:val="24"/>
          <w:szCs w:val="24"/>
          <w:lang w:val="uk-UA"/>
        </w:rPr>
        <w:t xml:space="preserve">ідно до розділу річного плану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771052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>  «Робота з батьками». В цьому розділі визначені форми та зміст роботи закладу з батьківською громадою. Взаємодія  педагогів закладу дошкільної освіти з батьками дітей розпочинається з моменту першої зустрічі, у рамках педагогічного супроводу періоду адаптації малюків.  Для  успішного  співробітництва  педагогів  із  батьками використовуються різноманітні форми взаємодії:</w:t>
      </w:r>
    </w:p>
    <w:p w:rsidR="00F04F76" w:rsidRPr="00832575" w:rsidRDefault="00F04F76" w:rsidP="00832575">
      <w:pPr>
        <w:shd w:val="clear" w:color="auto" w:fill="FFFFFF"/>
        <w:spacing w:after="0" w:line="240" w:lineRule="auto"/>
        <w:ind w:hanging="360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        індивідуальні - анкетування, індивідуальні бесіди та консультації батьків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з метою вивчення сімей, їх соціального статусу </w:t>
      </w:r>
      <w:r>
        <w:rPr>
          <w:rFonts w:ascii="Times New Roman" w:hAnsi="Times New Roman"/>
          <w:sz w:val="24"/>
          <w:szCs w:val="24"/>
          <w:lang w:val="uk-UA"/>
        </w:rPr>
        <w:t xml:space="preserve">;                                                                                                                                                          </w:t>
      </w:r>
      <w:r w:rsidRPr="0006039C">
        <w:rPr>
          <w:rFonts w:ascii="Times New Roman" w:hAnsi="Times New Roman"/>
          <w:sz w:val="24"/>
          <w:szCs w:val="24"/>
          <w:lang w:val="uk-UA"/>
        </w:rPr>
        <w:t>        групові: консультації;</w:t>
      </w:r>
    </w:p>
    <w:p w:rsidR="00F04F76" w:rsidRPr="00832575" w:rsidRDefault="00F04F76" w:rsidP="00F94ED6">
      <w:pPr>
        <w:shd w:val="clear" w:color="auto" w:fill="FFFFFF"/>
        <w:spacing w:after="0" w:line="240" w:lineRule="auto"/>
        <w:ind w:left="720" w:hanging="360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  наочно-письмові: інформаційні стенди, буклети, пам’ятки тощо;</w:t>
      </w:r>
    </w:p>
    <w:p w:rsidR="00F04F76" w:rsidRPr="00832575" w:rsidRDefault="00F04F76" w:rsidP="00F94ED6">
      <w:pPr>
        <w:shd w:val="clear" w:color="auto" w:fill="FFFFFF"/>
        <w:spacing w:after="0" w:line="240" w:lineRule="auto"/>
        <w:ind w:left="720" w:hanging="360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      колективні: батьківські збори,  конференції,  святкові ранки,  Дні відкритих дверей тощо.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Матеріали  в  батьківських  куточках  постійно  поповнюються, змінюються педагогами, відповідно до життя закладу.</w:t>
      </w:r>
    </w:p>
    <w:p w:rsidR="00F04F76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Pr="001B5CFA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Консультації,  інформаційні  листки, матеріали папок-пересувок, підготовлені  педагогами, відповідають  запитам  батьків,  потребам  часу,  вимогам  сучасної  дошкільної освіти.</w:t>
      </w:r>
    </w:p>
    <w:p w:rsidR="00F04F76" w:rsidRPr="0006039C" w:rsidRDefault="00F04F76" w:rsidP="004977B2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>Улюбл</w:t>
      </w:r>
      <w:r w:rsidR="00771052">
        <w:rPr>
          <w:rFonts w:ascii="Times New Roman" w:hAnsi="Times New Roman"/>
          <w:sz w:val="24"/>
          <w:szCs w:val="24"/>
          <w:lang w:val="uk-UA"/>
        </w:rPr>
        <w:t xml:space="preserve">еною батьками формою роботи в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771052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є участь у святах та розвагах, що дозволяє побачити, чим, як живуть і що вміють діти, чого нового досягають у своєму розвитку. Традиційними стали такі свята: «На гостину до Осені»,«Зимові сюрпризи» (грудень-лютий),«Безпека дитини» (квітень-травень), «День матері» (травень).У березні було проведено родинне свято за участі </w:t>
      </w:r>
      <w:proofErr w:type="spellStart"/>
      <w:r w:rsidRPr="0006039C">
        <w:rPr>
          <w:rFonts w:ascii="Times New Roman" w:hAnsi="Times New Roman"/>
          <w:sz w:val="24"/>
          <w:szCs w:val="24"/>
          <w:lang w:val="uk-UA"/>
        </w:rPr>
        <w:t>бабусів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Систематично проводились групові та загальні батьківські збори відповідно до річного плану.</w:t>
      </w:r>
    </w:p>
    <w:p w:rsidR="00F04F76" w:rsidRPr="0006039C" w:rsidRDefault="00F04F76" w:rsidP="00F94ED6">
      <w:pPr>
        <w:shd w:val="clear" w:color="auto" w:fill="FFFFFF"/>
        <w:spacing w:after="0" w:line="198" w:lineRule="atLeast"/>
        <w:ind w:firstLine="567"/>
        <w:jc w:val="both"/>
        <w:textAlignment w:val="baseline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Особлива увага дітям приділяється в період адаптації. Забезпечення психоемоційного комфорту в адаптаційний період – запорука збереження психічного здоров’я малюків та їх легкої адаптації в нових умовах. Цьому сприяє доброзичлива атмосфера в групах, тісний взаємозв’язок вихователів з батьками, проведення  групових та індивідуальних консультацій для батьків.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Щоденна кількість і послідовність занять з вихованця</w:t>
      </w:r>
      <w:r w:rsidR="00771052">
        <w:rPr>
          <w:rFonts w:ascii="Times New Roman" w:hAnsi="Times New Roman"/>
          <w:sz w:val="24"/>
          <w:szCs w:val="24"/>
          <w:lang w:val="uk-UA"/>
        </w:rPr>
        <w:t xml:space="preserve">ми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771052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визначається орієнтовним розкладом, що корегується щорічно з урахуванням навантажень на дітей згідно програм, вікових та індивідуальних особливостей дошкільників, відповідно до санітарно-гігієнічних та педагогічних вимог. Організація  будь-якого педагогічного впливу на дошкільників спирається на «зону найближчого актуального розвитку» кожної дитини.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proofErr w:type="spellStart"/>
      <w:r w:rsidRPr="0006039C">
        <w:rPr>
          <w:rFonts w:ascii="Times New Roman" w:hAnsi="Times New Roman"/>
          <w:sz w:val="24"/>
          <w:szCs w:val="24"/>
          <w:lang w:val="uk-UA"/>
        </w:rPr>
        <w:t>Інваріативна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 xml:space="preserve"> частина змісту освітньої діяльності закладу забезпечується на засадах освітніх ліній, визначених Базовим компонентом:</w:t>
      </w:r>
    </w:p>
    <w:p w:rsidR="00F04F76" w:rsidRPr="0006039C" w:rsidRDefault="00F04F76" w:rsidP="00F94E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</w:rPr>
        <w:t>«</w:t>
      </w:r>
      <w:proofErr w:type="spellStart"/>
      <w:r w:rsidRPr="0006039C">
        <w:rPr>
          <w:rFonts w:ascii="Times New Roman" w:hAnsi="Times New Roman"/>
          <w:sz w:val="24"/>
          <w:szCs w:val="24"/>
        </w:rPr>
        <w:t>Особистість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дитини</w:t>
      </w:r>
      <w:proofErr w:type="spellEnd"/>
      <w:r w:rsidRPr="0006039C">
        <w:rPr>
          <w:rFonts w:ascii="Times New Roman" w:hAnsi="Times New Roman"/>
          <w:sz w:val="24"/>
          <w:szCs w:val="24"/>
        </w:rPr>
        <w:t>»</w:t>
      </w:r>
    </w:p>
    <w:p w:rsidR="00F04F76" w:rsidRPr="0006039C" w:rsidRDefault="00F04F76" w:rsidP="00F94E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</w:rPr>
        <w:t>«</w:t>
      </w:r>
      <w:proofErr w:type="spellStart"/>
      <w:r w:rsidRPr="0006039C">
        <w:rPr>
          <w:rFonts w:ascii="Times New Roman" w:hAnsi="Times New Roman"/>
          <w:sz w:val="24"/>
          <w:szCs w:val="24"/>
        </w:rPr>
        <w:t>Дитина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в </w:t>
      </w:r>
      <w:proofErr w:type="spellStart"/>
      <w:proofErr w:type="gramStart"/>
      <w:r w:rsidRPr="0006039C">
        <w:rPr>
          <w:rFonts w:ascii="Times New Roman" w:hAnsi="Times New Roman"/>
          <w:sz w:val="24"/>
          <w:szCs w:val="24"/>
        </w:rPr>
        <w:t>соц</w:t>
      </w:r>
      <w:proofErr w:type="gramEnd"/>
      <w:r w:rsidRPr="0006039C">
        <w:rPr>
          <w:rFonts w:ascii="Times New Roman" w:hAnsi="Times New Roman"/>
          <w:sz w:val="24"/>
          <w:szCs w:val="24"/>
        </w:rPr>
        <w:t>іумі</w:t>
      </w:r>
      <w:proofErr w:type="spellEnd"/>
      <w:r w:rsidRPr="0006039C">
        <w:rPr>
          <w:rFonts w:ascii="Times New Roman" w:hAnsi="Times New Roman"/>
          <w:sz w:val="24"/>
          <w:szCs w:val="24"/>
        </w:rPr>
        <w:t>»</w:t>
      </w:r>
    </w:p>
    <w:p w:rsidR="00F04F76" w:rsidRPr="0006039C" w:rsidRDefault="00F04F76" w:rsidP="00F94E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</w:rPr>
        <w:t>«</w:t>
      </w:r>
      <w:proofErr w:type="spellStart"/>
      <w:r w:rsidRPr="0006039C">
        <w:rPr>
          <w:rFonts w:ascii="Times New Roman" w:hAnsi="Times New Roman"/>
          <w:sz w:val="24"/>
          <w:szCs w:val="24"/>
        </w:rPr>
        <w:t>Дитина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в природному </w:t>
      </w:r>
      <w:proofErr w:type="spellStart"/>
      <w:r w:rsidRPr="0006039C">
        <w:rPr>
          <w:rFonts w:ascii="Times New Roman" w:hAnsi="Times New Roman"/>
          <w:sz w:val="24"/>
          <w:szCs w:val="24"/>
        </w:rPr>
        <w:t>довкіллі</w:t>
      </w:r>
      <w:proofErr w:type="spellEnd"/>
      <w:r w:rsidRPr="0006039C">
        <w:rPr>
          <w:rFonts w:ascii="Times New Roman" w:hAnsi="Times New Roman"/>
          <w:sz w:val="24"/>
          <w:szCs w:val="24"/>
        </w:rPr>
        <w:t>»</w:t>
      </w:r>
    </w:p>
    <w:p w:rsidR="00F04F76" w:rsidRPr="0006039C" w:rsidRDefault="00F04F76" w:rsidP="00F94E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«</w:t>
      </w:r>
      <w:proofErr w:type="spellStart"/>
      <w:r w:rsidRPr="0006039C">
        <w:rPr>
          <w:rFonts w:ascii="Times New Roman" w:hAnsi="Times New Roman"/>
          <w:sz w:val="24"/>
          <w:szCs w:val="24"/>
        </w:rPr>
        <w:t>Дитина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039C">
        <w:rPr>
          <w:rFonts w:ascii="Times New Roman" w:hAnsi="Times New Roman"/>
          <w:sz w:val="24"/>
          <w:szCs w:val="24"/>
        </w:rPr>
        <w:t>світі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06039C">
        <w:rPr>
          <w:rFonts w:ascii="Times New Roman" w:hAnsi="Times New Roman"/>
          <w:sz w:val="24"/>
          <w:szCs w:val="24"/>
        </w:rPr>
        <w:t>»</w:t>
      </w:r>
    </w:p>
    <w:p w:rsidR="00F04F76" w:rsidRPr="0006039C" w:rsidRDefault="00F04F76" w:rsidP="00F94E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</w:rPr>
        <w:t>«</w:t>
      </w:r>
      <w:proofErr w:type="spellStart"/>
      <w:r w:rsidRPr="0006039C">
        <w:rPr>
          <w:rFonts w:ascii="Times New Roman" w:hAnsi="Times New Roman"/>
          <w:sz w:val="24"/>
          <w:szCs w:val="24"/>
        </w:rPr>
        <w:t>Гра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дитини</w:t>
      </w:r>
      <w:proofErr w:type="spellEnd"/>
      <w:r w:rsidRPr="0006039C">
        <w:rPr>
          <w:rFonts w:ascii="Times New Roman" w:hAnsi="Times New Roman"/>
          <w:sz w:val="24"/>
          <w:szCs w:val="24"/>
        </w:rPr>
        <w:t>»</w:t>
      </w:r>
    </w:p>
    <w:p w:rsidR="00F04F76" w:rsidRPr="0006039C" w:rsidRDefault="00F04F76" w:rsidP="00F94ED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</w:rPr>
        <w:t>«</w:t>
      </w:r>
      <w:proofErr w:type="spellStart"/>
      <w:r w:rsidRPr="0006039C">
        <w:rPr>
          <w:rFonts w:ascii="Times New Roman" w:hAnsi="Times New Roman"/>
          <w:sz w:val="24"/>
          <w:szCs w:val="24"/>
        </w:rPr>
        <w:t>Дитина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6039C">
        <w:rPr>
          <w:rFonts w:ascii="Times New Roman" w:hAnsi="Times New Roman"/>
          <w:sz w:val="24"/>
          <w:szCs w:val="24"/>
        </w:rPr>
        <w:t>сенсорно-пізнавальному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просторі</w:t>
      </w:r>
      <w:proofErr w:type="spellEnd"/>
      <w:r w:rsidRPr="0006039C">
        <w:rPr>
          <w:rFonts w:ascii="Times New Roman" w:hAnsi="Times New Roman"/>
          <w:sz w:val="24"/>
          <w:szCs w:val="24"/>
        </w:rPr>
        <w:t>»</w:t>
      </w:r>
    </w:p>
    <w:p w:rsidR="00F04F76" w:rsidRPr="00EB083D" w:rsidRDefault="00F04F76" w:rsidP="00832575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1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EB083D">
        <w:rPr>
          <w:rFonts w:ascii="Times New Roman" w:hAnsi="Times New Roman"/>
          <w:sz w:val="24"/>
          <w:szCs w:val="24"/>
          <w:lang w:val="uk-UA"/>
        </w:rPr>
        <w:t>«Мовлення дитини»</w:t>
      </w:r>
    </w:p>
    <w:p w:rsidR="00F04F76" w:rsidRPr="00EB083D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Тому робота  педагогів  орієнтована  на виконання  Базового  компоненту  дошкільної  освіти  в  Україні (нова редакція) щодо формування  у  дошкільників  активної  позиції  та  елементарної  життєвої компетентності.</w:t>
      </w:r>
    </w:p>
    <w:p w:rsidR="00F04F76" w:rsidRPr="0006039C" w:rsidRDefault="00F04F76" w:rsidP="00B340AF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Відповідно до річного плану роботи закладу було проведено два  підсумкових  контролі: «Готовність закладу до нового навчального року» та «Показники компетентності випускника дошкільного навчального закладу»; тематичний контроль «Вивчення стану рухової та ігрової активності дітей», «Стан мовленнєвого розвитку дошкільників». Систематично проводилися різні види контролю щодо освітнього процесу, роботи помічника вихователя,</w:t>
      </w:r>
      <w:r w:rsidR="00D9330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93300">
        <w:rPr>
          <w:rFonts w:ascii="Times New Roman" w:hAnsi="Times New Roman"/>
          <w:sz w:val="24"/>
          <w:szCs w:val="24"/>
          <w:lang w:val="uk-UA"/>
        </w:rPr>
        <w:t>муз.керівника</w:t>
      </w:r>
      <w:proofErr w:type="spellEnd"/>
      <w:r w:rsidR="00D933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039C">
        <w:rPr>
          <w:rFonts w:ascii="Times New Roman" w:hAnsi="Times New Roman"/>
          <w:sz w:val="24"/>
          <w:szCs w:val="24"/>
          <w:lang w:val="uk-UA"/>
        </w:rPr>
        <w:t>кухаря.</w:t>
      </w:r>
    </w:p>
    <w:p w:rsidR="00F04F76" w:rsidRDefault="00F04F76" w:rsidP="00F94E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У системі проводилася</w:t>
      </w:r>
      <w:r w:rsidR="00D93300">
        <w:rPr>
          <w:rFonts w:ascii="Times New Roman" w:hAnsi="Times New Roman"/>
          <w:sz w:val="24"/>
          <w:szCs w:val="24"/>
          <w:lang w:val="uk-UA"/>
        </w:rPr>
        <w:t xml:space="preserve"> робота з питання наступності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D93300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300">
        <w:rPr>
          <w:rFonts w:ascii="Times New Roman" w:hAnsi="Times New Roman"/>
          <w:sz w:val="24"/>
          <w:szCs w:val="24"/>
          <w:lang w:val="uk-UA"/>
        </w:rPr>
        <w:t>та ЗОШ     І-ІІІ ст. с.</w:t>
      </w:r>
      <w:r w:rsidR="00F10BB3" w:rsidRPr="00F10BB3">
        <w:rPr>
          <w:rFonts w:ascii="Times New Roman" w:hAnsi="Times New Roman"/>
          <w:sz w:val="24"/>
          <w:szCs w:val="24"/>
        </w:rPr>
        <w:t xml:space="preserve"> </w:t>
      </w:r>
      <w:r w:rsidR="00D93300">
        <w:rPr>
          <w:rFonts w:ascii="Times New Roman" w:hAnsi="Times New Roman"/>
          <w:sz w:val="24"/>
          <w:szCs w:val="24"/>
          <w:lang w:val="uk-UA"/>
        </w:rPr>
        <w:t xml:space="preserve">Яблуниця. Вихователями </w:t>
      </w:r>
      <w:r w:rsidRPr="0006039C">
        <w:rPr>
          <w:rFonts w:ascii="Times New Roman" w:hAnsi="Times New Roman"/>
          <w:sz w:val="24"/>
          <w:szCs w:val="24"/>
          <w:lang w:val="uk-UA"/>
        </w:rPr>
        <w:t>відстежувалася результативність навчання випускників закладу та ада</w:t>
      </w:r>
      <w:r w:rsidR="00D93300">
        <w:rPr>
          <w:rFonts w:ascii="Times New Roman" w:hAnsi="Times New Roman"/>
          <w:sz w:val="24"/>
          <w:szCs w:val="24"/>
          <w:lang w:val="uk-UA"/>
        </w:rPr>
        <w:t xml:space="preserve">птація до умов школи. Вихователі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D93300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старається  якісно підготувати дітей до навчання в школі. Ми запрошуємо </w:t>
      </w:r>
      <w:r w:rsidR="00D93300">
        <w:rPr>
          <w:rFonts w:ascii="Times New Roman" w:hAnsi="Times New Roman"/>
          <w:sz w:val="24"/>
          <w:szCs w:val="24"/>
          <w:lang w:val="uk-UA"/>
        </w:rPr>
        <w:t xml:space="preserve">вчителів початкових класів до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D93300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>, відвідуємо наших дітей в школі. Протягом </w:t>
      </w:r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навчального року були організовані екскурсії дітей до школи. Реалізація наступності з боку дошкільної ланки освіти полягає у формуванні готовності дітей старшого </w:t>
      </w:r>
      <w:proofErr w:type="spellStart"/>
      <w:r w:rsidRPr="0006039C">
        <w:rPr>
          <w:rFonts w:ascii="Times New Roman" w:hAnsi="Times New Roman"/>
          <w:sz w:val="24"/>
          <w:szCs w:val="24"/>
          <w:lang w:val="uk-UA"/>
        </w:rPr>
        <w:t>перед</w:t>
      </w:r>
      <w:r w:rsidR="00F10BB3">
        <w:rPr>
          <w:rFonts w:ascii="Times New Roman" w:hAnsi="Times New Roman"/>
          <w:sz w:val="24"/>
          <w:szCs w:val="24"/>
          <w:lang w:val="uk-UA"/>
        </w:rPr>
        <w:t>о</w:t>
      </w:r>
      <w:r w:rsidRPr="0006039C">
        <w:rPr>
          <w:rFonts w:ascii="Times New Roman" w:hAnsi="Times New Roman"/>
          <w:sz w:val="24"/>
          <w:szCs w:val="24"/>
          <w:lang w:val="uk-UA"/>
        </w:rPr>
        <w:t>шкільного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 xml:space="preserve"> віку до систематичного навчання і шкільного життя, що передбачає мотиваційну, емоційно-вольову, комунікативну, фізичну підготовку; розвиток пізнавальних, психічних процесів та мовлення; прищеплення елементарних навчальних умінь. Задля реалізації цих завдань</w:t>
      </w:r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педагогами закладу </w:t>
      </w:r>
    </w:p>
    <w:p w:rsidR="00F04F76" w:rsidRDefault="00F04F76" w:rsidP="00F94E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Pr="0006039C" w:rsidRDefault="00F04F76" w:rsidP="00F94ED6">
      <w:pPr>
        <w:shd w:val="clear" w:color="auto" w:fill="FFFFFF"/>
        <w:spacing w:after="0" w:line="240" w:lineRule="auto"/>
        <w:ind w:firstLine="54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проводились бесіди з дітьми про нову українську школу, майбутнє навчання в ній. Така робота сприяє позитивній адаптації дітей до навчання в школі.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 xml:space="preserve">З метою вивчення обсягу знань, умінь та навичок дітей в травні було проведено моніторинг стану готовності дітей старшого </w:t>
      </w:r>
      <w:proofErr w:type="spellStart"/>
      <w:r w:rsidRPr="0006039C">
        <w:rPr>
          <w:rFonts w:ascii="Times New Roman" w:hAnsi="Times New Roman"/>
          <w:sz w:val="24"/>
          <w:szCs w:val="24"/>
          <w:lang w:val="uk-UA"/>
        </w:rPr>
        <w:t>перед</w:t>
      </w:r>
      <w:r w:rsidR="00F10BB3">
        <w:rPr>
          <w:rFonts w:ascii="Times New Roman" w:hAnsi="Times New Roman"/>
          <w:sz w:val="24"/>
          <w:szCs w:val="24"/>
          <w:lang w:val="uk-UA"/>
        </w:rPr>
        <w:t>о</w:t>
      </w:r>
      <w:r w:rsidRPr="0006039C">
        <w:rPr>
          <w:rFonts w:ascii="Times New Roman" w:hAnsi="Times New Roman"/>
          <w:sz w:val="24"/>
          <w:szCs w:val="24"/>
          <w:lang w:val="uk-UA"/>
        </w:rPr>
        <w:t>шкільного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 xml:space="preserve"> віку до навчання в школі.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93300">
        <w:rPr>
          <w:rFonts w:ascii="Times New Roman" w:hAnsi="Times New Roman"/>
          <w:sz w:val="24"/>
          <w:szCs w:val="24"/>
          <w:lang w:val="uk-UA"/>
        </w:rPr>
        <w:t>Підготовлено до школи   12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дітей шестирічного віку.</w:t>
      </w:r>
    </w:p>
    <w:p w:rsidR="00F04F76" w:rsidRPr="0006039C" w:rsidRDefault="00F04F76" w:rsidP="00F94ED6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4"/>
          <w:szCs w:val="18"/>
          <w:lang w:val="uk-UA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  </w:t>
      </w:r>
      <w:r w:rsidRPr="0006039C">
        <w:rPr>
          <w:rFonts w:ascii="Times New Roman" w:hAnsi="Times New Roman"/>
          <w:bCs/>
          <w:iCs/>
          <w:sz w:val="24"/>
          <w:szCs w:val="24"/>
          <w:lang w:val="uk-UA"/>
        </w:rPr>
        <w:t xml:space="preserve">  </w:t>
      </w:r>
      <w:r w:rsidRPr="0006039C">
        <w:rPr>
          <w:rFonts w:ascii="Times New Roman" w:hAnsi="Times New Roman"/>
          <w:sz w:val="24"/>
          <w:szCs w:val="24"/>
          <w:lang w:val="uk-UA"/>
        </w:rPr>
        <w:t>Відповідно до вікових та психологічних особливостей дітей</w:t>
      </w:r>
      <w:r w:rsidRPr="0006039C">
        <w:rPr>
          <w:rFonts w:ascii="Times New Roman" w:hAnsi="Times New Roman"/>
          <w:iCs/>
          <w:sz w:val="24"/>
          <w:szCs w:val="24"/>
          <w:lang w:val="uk-UA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>вихователі обстежують рівень компетентності кожної дитини, планомірно та системно проводять необхідну навчальну, виховну, розвивальну роботу. Освітній процес в закладі передбачає чергування різних видів діяльності.  Головною метою роботи педагогів дошкільного закладу є виховання дитини, здатної продовжувати навчання впродовж усього життя, досягати успіху, правильно будувати своє життя</w:t>
      </w:r>
      <w:r w:rsidRPr="0006039C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04F76" w:rsidRPr="0006039C" w:rsidRDefault="00F04F76" w:rsidP="00F94ED6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06039C">
        <w:rPr>
          <w:rFonts w:ascii="Times New Roman" w:hAnsi="Times New Roman"/>
          <w:sz w:val="24"/>
          <w:szCs w:val="24"/>
        </w:rPr>
        <w:t>закладі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дошкільно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>ї осві</w:t>
      </w:r>
      <w:proofErr w:type="gramStart"/>
      <w:r w:rsidRPr="0006039C">
        <w:rPr>
          <w:rFonts w:ascii="Times New Roman" w:hAnsi="Times New Roman"/>
          <w:sz w:val="24"/>
          <w:szCs w:val="24"/>
          <w:lang w:val="uk-UA"/>
        </w:rPr>
        <w:t>ти</w:t>
      </w:r>
      <w:r w:rsidRPr="0006039C">
        <w:rPr>
          <w:rFonts w:ascii="Times New Roman" w:hAnsi="Times New Roman"/>
          <w:sz w:val="24"/>
          <w:szCs w:val="24"/>
        </w:rPr>
        <w:t> </w:t>
      </w:r>
      <w:r w:rsidR="00F10B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039C">
        <w:rPr>
          <w:rFonts w:ascii="Times New Roman" w:hAnsi="Times New Roman"/>
          <w:sz w:val="24"/>
          <w:szCs w:val="24"/>
        </w:rPr>
        <w:t>на</w:t>
      </w:r>
      <w:proofErr w:type="gram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постійному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контролі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перебуває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питання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раціонального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. Робота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організації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дітей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</w:t>
      </w:r>
      <w:r w:rsidR="00D93300">
        <w:rPr>
          <w:rFonts w:ascii="Times New Roman" w:hAnsi="Times New Roman"/>
          <w:sz w:val="24"/>
          <w:szCs w:val="24"/>
          <w:lang w:val="uk-UA"/>
        </w:rPr>
        <w:t>ДО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здійснюється</w:t>
      </w:r>
      <w:proofErr w:type="spellEnd"/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>відповідно до</w:t>
      </w:r>
      <w:r w:rsidRPr="0006039C">
        <w:rPr>
          <w:rFonts w:ascii="Times New Roman" w:hAnsi="Times New Roman"/>
          <w:sz w:val="24"/>
          <w:szCs w:val="24"/>
        </w:rPr>
        <w:t> Постанов</w:t>
      </w:r>
      <w:r w:rsidRPr="0006039C">
        <w:rPr>
          <w:rFonts w:ascii="Times New Roman" w:hAnsi="Times New Roman"/>
          <w:sz w:val="24"/>
          <w:szCs w:val="24"/>
          <w:lang w:val="uk-UA"/>
        </w:rPr>
        <w:t>и</w:t>
      </w:r>
      <w:proofErr w:type="spellStart"/>
      <w:r w:rsidRPr="0006039C">
        <w:rPr>
          <w:rFonts w:ascii="Times New Roman" w:hAnsi="Times New Roman"/>
          <w:sz w:val="24"/>
          <w:szCs w:val="24"/>
        </w:rPr>
        <w:t>Кабінету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Міні</w:t>
      </w:r>
      <w:proofErr w:type="gramStart"/>
      <w:r w:rsidRPr="0006039C">
        <w:rPr>
          <w:rFonts w:ascii="Times New Roman" w:hAnsi="Times New Roman"/>
          <w:sz w:val="24"/>
          <w:szCs w:val="24"/>
        </w:rPr>
        <w:t>стр</w:t>
      </w:r>
      <w:proofErr w:type="gramEnd"/>
      <w:r w:rsidRPr="0006039C">
        <w:rPr>
          <w:rFonts w:ascii="Times New Roman" w:hAnsi="Times New Roman"/>
          <w:sz w:val="24"/>
          <w:szCs w:val="24"/>
        </w:rPr>
        <w:t>ів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від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  22.11.2004р.  №1591 «Про </w:t>
      </w:r>
      <w:proofErr w:type="spellStart"/>
      <w:r w:rsidRPr="0006039C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норм </w:t>
      </w:r>
      <w:proofErr w:type="spellStart"/>
      <w:r w:rsidRPr="0006039C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6039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6039C">
        <w:rPr>
          <w:rFonts w:ascii="Times New Roman" w:hAnsi="Times New Roman"/>
          <w:sz w:val="24"/>
          <w:szCs w:val="24"/>
        </w:rPr>
        <w:t>оздоровчих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закладах», </w:t>
      </w:r>
      <w:proofErr w:type="spellStart"/>
      <w:r w:rsidRPr="0006039C">
        <w:rPr>
          <w:rFonts w:ascii="Times New Roman" w:hAnsi="Times New Roman"/>
          <w:sz w:val="24"/>
          <w:szCs w:val="24"/>
        </w:rPr>
        <w:t>Інструкції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з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організації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дітей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6039C">
        <w:rPr>
          <w:rFonts w:ascii="Times New Roman" w:hAnsi="Times New Roman"/>
          <w:sz w:val="24"/>
          <w:szCs w:val="24"/>
        </w:rPr>
        <w:t>дошкільних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закладах, </w:t>
      </w:r>
      <w:proofErr w:type="spellStart"/>
      <w:r w:rsidRPr="0006039C">
        <w:rPr>
          <w:rFonts w:ascii="Times New Roman" w:hAnsi="Times New Roman"/>
          <w:sz w:val="24"/>
          <w:szCs w:val="24"/>
        </w:rPr>
        <w:t>затвердженої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наказом МОН </w:t>
      </w:r>
      <w:proofErr w:type="spellStart"/>
      <w:r w:rsidRPr="0006039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від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17.04.2006р №298/227.</w:t>
      </w:r>
    </w:p>
    <w:p w:rsidR="00F04F76" w:rsidRPr="0006039C" w:rsidRDefault="00F04F76" w:rsidP="004D5F58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</w:rPr>
        <w:t>  </w:t>
      </w:r>
      <w:proofErr w:type="spellStart"/>
      <w:proofErr w:type="gramStart"/>
      <w:r w:rsidRPr="0006039C">
        <w:rPr>
          <w:rFonts w:ascii="Times New Roman" w:hAnsi="Times New Roman"/>
          <w:sz w:val="24"/>
          <w:szCs w:val="24"/>
        </w:rPr>
        <w:t>Усі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продукти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харчування</w:t>
      </w:r>
      <w:proofErr w:type="spellEnd"/>
      <w:r w:rsidRPr="0006039C">
        <w:rPr>
          <w:rFonts w:ascii="Times New Roman" w:hAnsi="Times New Roman"/>
          <w:sz w:val="24"/>
          <w:szCs w:val="24"/>
        </w:rPr>
        <w:t>,  </w:t>
      </w:r>
      <w:proofErr w:type="spellStart"/>
      <w:r w:rsidRPr="0006039C">
        <w:rPr>
          <w:rFonts w:ascii="Times New Roman" w:hAnsi="Times New Roman"/>
          <w:sz w:val="24"/>
          <w:szCs w:val="24"/>
        </w:rPr>
        <w:t>що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надходять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до</w:t>
      </w:r>
      <w:r w:rsidR="00D9330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D93300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</w:rPr>
        <w:t> </w:t>
      </w:r>
      <w:proofErr w:type="spellStart"/>
      <w:r w:rsidRPr="0006039C">
        <w:rPr>
          <w:rFonts w:ascii="Times New Roman" w:hAnsi="Times New Roman"/>
          <w:sz w:val="24"/>
          <w:szCs w:val="24"/>
        </w:rPr>
        <w:t>відповідають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вимогам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державних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стандартів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039C">
        <w:rPr>
          <w:rFonts w:ascii="Times New Roman" w:hAnsi="Times New Roman"/>
          <w:sz w:val="24"/>
          <w:szCs w:val="24"/>
        </w:rPr>
        <w:t>супроводжуються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039C">
        <w:rPr>
          <w:rFonts w:ascii="Times New Roman" w:hAnsi="Times New Roman"/>
          <w:sz w:val="24"/>
          <w:szCs w:val="24"/>
        </w:rPr>
        <w:t>сертифікатами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якості</w:t>
      </w:r>
      <w:r w:rsidRPr="0006039C">
        <w:rPr>
          <w:rFonts w:ascii="Times New Roman" w:hAnsi="Times New Roman"/>
          <w:sz w:val="24"/>
          <w:szCs w:val="24"/>
          <w:lang w:val="uk-UA"/>
        </w:rPr>
        <w:t>.Харчування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 xml:space="preserve"> здійснюється  відповідно  до  складеного  двотижневого  меню  </w:t>
      </w:r>
      <w:r w:rsidR="00D93300">
        <w:rPr>
          <w:rFonts w:ascii="Times New Roman" w:hAnsi="Times New Roman"/>
          <w:sz w:val="24"/>
          <w:szCs w:val="24"/>
          <w:lang w:val="uk-UA"/>
        </w:rPr>
        <w:t xml:space="preserve">затвердженого </w:t>
      </w:r>
      <w:r w:rsidR="00770C85">
        <w:rPr>
          <w:rFonts w:ascii="Times New Roman" w:hAnsi="Times New Roman"/>
          <w:sz w:val="24"/>
          <w:szCs w:val="24"/>
          <w:lang w:val="uk-UA"/>
        </w:rPr>
        <w:t xml:space="preserve">директором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770C85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та погод</w:t>
      </w:r>
      <w:r w:rsidR="00770C85">
        <w:rPr>
          <w:rFonts w:ascii="Times New Roman" w:hAnsi="Times New Roman"/>
          <w:sz w:val="24"/>
          <w:szCs w:val="24"/>
          <w:lang w:val="uk-UA"/>
        </w:rPr>
        <w:t>жено начальником Путильського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районного управління Головного управління </w:t>
      </w:r>
      <w:proofErr w:type="spellStart"/>
      <w:r w:rsidRPr="0006039C">
        <w:rPr>
          <w:rFonts w:ascii="Times New Roman" w:hAnsi="Times New Roman"/>
          <w:sz w:val="24"/>
          <w:szCs w:val="24"/>
          <w:lang w:val="uk-UA"/>
        </w:rPr>
        <w:t>Дер</w:t>
      </w:r>
      <w:r w:rsidR="00770C85">
        <w:rPr>
          <w:rFonts w:ascii="Times New Roman" w:hAnsi="Times New Roman"/>
          <w:sz w:val="24"/>
          <w:szCs w:val="24"/>
          <w:lang w:val="uk-UA"/>
        </w:rPr>
        <w:t>жпродспоживслужби</w:t>
      </w:r>
      <w:proofErr w:type="spellEnd"/>
      <w:r w:rsidR="00770C85">
        <w:rPr>
          <w:rFonts w:ascii="Times New Roman" w:hAnsi="Times New Roman"/>
          <w:sz w:val="24"/>
          <w:szCs w:val="24"/>
          <w:lang w:val="uk-UA"/>
        </w:rPr>
        <w:t xml:space="preserve"> В.М.Кушніром</w:t>
      </w:r>
      <w:r w:rsidRPr="0006039C">
        <w:rPr>
          <w:rFonts w:ascii="Times New Roman" w:hAnsi="Times New Roman"/>
          <w:sz w:val="24"/>
          <w:szCs w:val="24"/>
          <w:lang w:val="uk-UA"/>
        </w:rPr>
        <w:t>.. Документац</w:t>
      </w:r>
      <w:r w:rsidR="00770C85">
        <w:rPr>
          <w:rFonts w:ascii="Times New Roman" w:hAnsi="Times New Roman"/>
          <w:sz w:val="24"/>
          <w:szCs w:val="24"/>
          <w:lang w:val="uk-UA"/>
        </w:rPr>
        <w:t xml:space="preserve">ію з організації харчування в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770C85">
        <w:rPr>
          <w:rFonts w:ascii="Times New Roman" w:hAnsi="Times New Roman"/>
          <w:sz w:val="24"/>
          <w:szCs w:val="24"/>
          <w:lang w:val="uk-UA"/>
        </w:rPr>
        <w:t xml:space="preserve">ДО веде медична </w:t>
      </w:r>
      <w:proofErr w:type="spellStart"/>
      <w:r w:rsidR="00770C85">
        <w:rPr>
          <w:rFonts w:ascii="Times New Roman" w:hAnsi="Times New Roman"/>
          <w:sz w:val="24"/>
          <w:szCs w:val="24"/>
          <w:lang w:val="uk-UA"/>
        </w:rPr>
        <w:t>сестра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770C85">
        <w:rPr>
          <w:rFonts w:ascii="Times New Roman" w:hAnsi="Times New Roman"/>
          <w:sz w:val="24"/>
          <w:szCs w:val="24"/>
          <w:lang w:val="uk-UA"/>
        </w:rPr>
        <w:t>ДО</w:t>
      </w:r>
      <w:proofErr w:type="spellEnd"/>
      <w:r w:rsidR="00770C85">
        <w:rPr>
          <w:rFonts w:ascii="Times New Roman" w:hAnsi="Times New Roman"/>
          <w:sz w:val="24"/>
          <w:szCs w:val="24"/>
          <w:lang w:val="uk-UA"/>
        </w:rPr>
        <w:t xml:space="preserve"> О.</w:t>
      </w:r>
      <w:proofErr w:type="gramEnd"/>
      <w:r w:rsidR="00770C85">
        <w:rPr>
          <w:rFonts w:ascii="Times New Roman" w:hAnsi="Times New Roman"/>
          <w:sz w:val="24"/>
          <w:szCs w:val="24"/>
          <w:lang w:val="uk-UA"/>
        </w:rPr>
        <w:t>М.</w:t>
      </w:r>
      <w:proofErr w:type="spellStart"/>
      <w:r w:rsidR="00770C85">
        <w:rPr>
          <w:rFonts w:ascii="Times New Roman" w:hAnsi="Times New Roman"/>
          <w:sz w:val="24"/>
          <w:szCs w:val="24"/>
          <w:lang w:val="uk-UA"/>
        </w:rPr>
        <w:t>Гавюк</w:t>
      </w:r>
      <w:proofErr w:type="spellEnd"/>
      <w:r w:rsidRPr="0006039C">
        <w:rPr>
          <w:rFonts w:ascii="Times New Roman" w:hAnsi="Times New Roman"/>
          <w:sz w:val="24"/>
          <w:szCs w:val="24"/>
          <w:lang w:val="uk-UA"/>
        </w:rPr>
        <w:t xml:space="preserve">                                 </w:t>
      </w:r>
      <w:r w:rsidR="00F10BB3">
        <w:rPr>
          <w:rFonts w:ascii="Times New Roman" w:hAnsi="Times New Roman"/>
          <w:sz w:val="24"/>
          <w:szCs w:val="24"/>
          <w:lang w:val="uk-UA"/>
        </w:rPr>
        <w:t xml:space="preserve">                            В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F10BB3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дбають про охорону праці працівників та безпеку життєдіяльності вихованців.  </w:t>
      </w:r>
    </w:p>
    <w:p w:rsidR="00F04F76" w:rsidRPr="0006039C" w:rsidRDefault="00F04F76" w:rsidP="004D5F58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У  будівлі  закладу  розміщені  плани-схеми  евакуації  учасників  освітнього п</w:t>
      </w:r>
      <w:r w:rsidR="00F10BB3">
        <w:rPr>
          <w:rFonts w:ascii="Times New Roman" w:hAnsi="Times New Roman"/>
          <w:sz w:val="24"/>
          <w:szCs w:val="24"/>
          <w:lang w:val="uk-UA"/>
        </w:rPr>
        <w:t>роцесу,  затверджені директором</w:t>
      </w:r>
      <w:r w:rsidRPr="0006039C">
        <w:rPr>
          <w:rFonts w:ascii="Times New Roman" w:hAnsi="Times New Roman"/>
          <w:sz w:val="24"/>
          <w:szCs w:val="24"/>
          <w:lang w:val="uk-UA"/>
        </w:rPr>
        <w:t>. В  полі  зору  керівника  та працівників  знаходяться  питання дотримання  безпечних</w:t>
      </w:r>
      <w:r w:rsidR="00F10BB3">
        <w:rPr>
          <w:rFonts w:ascii="Times New Roman" w:hAnsi="Times New Roman"/>
          <w:sz w:val="24"/>
          <w:szCs w:val="24"/>
          <w:lang w:val="uk-UA"/>
        </w:rPr>
        <w:t xml:space="preserve">  умов  перебування  дітей  в 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F10BB3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>, профілактика  дитячого  травматизму. Питання  безпеки  життєдіяльності  вихованців обговорюються  на  батьківських  зборах, виробничих нарадах. Щороку проходять тижні  безпеки дитини та безпеки  дорожнього  руху, охорони праці, Місячник цивільного з</w:t>
      </w:r>
      <w:r w:rsidR="00F10BB3">
        <w:rPr>
          <w:rFonts w:ascii="Times New Roman" w:hAnsi="Times New Roman"/>
          <w:sz w:val="24"/>
          <w:szCs w:val="24"/>
          <w:lang w:val="uk-UA"/>
        </w:rPr>
        <w:t xml:space="preserve">ахисту, День цивільного захисту,проведено методичне </w:t>
      </w:r>
      <w:proofErr w:type="spellStart"/>
      <w:r w:rsidR="00F10BB3">
        <w:rPr>
          <w:rFonts w:ascii="Times New Roman" w:hAnsi="Times New Roman"/>
          <w:sz w:val="24"/>
          <w:szCs w:val="24"/>
          <w:lang w:val="uk-UA"/>
        </w:rPr>
        <w:t>обєднання</w:t>
      </w:r>
      <w:proofErr w:type="spellEnd"/>
      <w:r w:rsidR="00F10BB3">
        <w:rPr>
          <w:rFonts w:ascii="Times New Roman" w:hAnsi="Times New Roman"/>
          <w:sz w:val="24"/>
          <w:szCs w:val="24"/>
          <w:lang w:val="uk-UA"/>
        </w:rPr>
        <w:t xml:space="preserve"> для вихователів. 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Також проводиться профілактична  робота  щодо  пожежної  безпеки  та  дорожньо-транспортного травматизму.</w:t>
      </w:r>
    </w:p>
    <w:p w:rsidR="00F04F76" w:rsidRPr="00832575" w:rsidRDefault="00F04F76" w:rsidP="008325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18"/>
          <w:lang w:val="uk-UA"/>
        </w:rPr>
      </w:pPr>
      <w:r w:rsidRPr="0006039C">
        <w:rPr>
          <w:rFonts w:ascii="Tahoma" w:hAnsi="Tahoma" w:cs="Tahoma"/>
          <w:sz w:val="24"/>
          <w:szCs w:val="24"/>
        </w:rPr>
        <w:t>       </w:t>
      </w:r>
      <w:r w:rsidRPr="0006039C">
        <w:rPr>
          <w:rFonts w:ascii="Times New Roman" w:hAnsi="Times New Roman"/>
          <w:sz w:val="24"/>
          <w:szCs w:val="24"/>
          <w:lang w:val="uk-UA"/>
        </w:rPr>
        <w:t>Заклад дошкільної освіти є комунальним закладом, тому матеріальне та фінансове забезпечення</w:t>
      </w:r>
      <w:r w:rsidR="00F10BB3">
        <w:rPr>
          <w:rFonts w:ascii="Times New Roman" w:hAnsi="Times New Roman"/>
          <w:sz w:val="24"/>
          <w:szCs w:val="24"/>
          <w:lang w:val="uk-UA"/>
        </w:rPr>
        <w:t xml:space="preserve"> гарантує місцевий </w:t>
      </w:r>
      <w:proofErr w:type="spellStart"/>
      <w:r w:rsidR="00F10BB3">
        <w:rPr>
          <w:rFonts w:ascii="Times New Roman" w:hAnsi="Times New Roman"/>
          <w:sz w:val="24"/>
          <w:szCs w:val="24"/>
          <w:lang w:val="uk-UA"/>
        </w:rPr>
        <w:t>бюджет.У</w:t>
      </w:r>
      <w:proofErr w:type="spellEnd"/>
      <w:r w:rsidR="00F10BB3">
        <w:rPr>
          <w:rFonts w:ascii="Times New Roman" w:hAnsi="Times New Roman"/>
          <w:sz w:val="24"/>
          <w:szCs w:val="24"/>
          <w:lang w:val="uk-UA"/>
        </w:rPr>
        <w:t xml:space="preserve"> 2020 році у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F10BB3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0BB3">
        <w:rPr>
          <w:rFonts w:ascii="Times New Roman" w:hAnsi="Times New Roman"/>
          <w:sz w:val="24"/>
          <w:szCs w:val="24"/>
          <w:lang w:val="uk-UA"/>
        </w:rPr>
        <w:t xml:space="preserve">було закуплено 2 </w:t>
      </w:r>
      <w:r w:rsidRPr="0006039C">
        <w:rPr>
          <w:rFonts w:ascii="Times New Roman" w:hAnsi="Times New Roman"/>
          <w:sz w:val="24"/>
          <w:szCs w:val="24"/>
          <w:lang w:val="uk-UA"/>
        </w:rPr>
        <w:t>вогнегасник</w:t>
      </w:r>
      <w:r w:rsidR="00F10BB3">
        <w:rPr>
          <w:rFonts w:ascii="Times New Roman" w:hAnsi="Times New Roman"/>
          <w:sz w:val="24"/>
          <w:szCs w:val="24"/>
          <w:lang w:val="uk-UA"/>
        </w:rPr>
        <w:t>и,електричну плиту,стіл кухонний, посуд для харчування дітей.</w:t>
      </w:r>
    </w:p>
    <w:p w:rsidR="00F04F76" w:rsidRPr="0006039C" w:rsidRDefault="00F04F76" w:rsidP="00F94ED6">
      <w:pPr>
        <w:shd w:val="clear" w:color="auto" w:fill="FFFFFF"/>
        <w:spacing w:after="0" w:line="198" w:lineRule="atLeast"/>
        <w:ind w:firstLine="567"/>
        <w:jc w:val="both"/>
        <w:rPr>
          <w:rFonts w:ascii="Trebuchet MS" w:hAnsi="Trebuchet MS"/>
          <w:sz w:val="24"/>
          <w:szCs w:val="18"/>
        </w:rPr>
      </w:pPr>
      <w:proofErr w:type="spellStart"/>
      <w:proofErr w:type="gramStart"/>
      <w:r w:rsidRPr="0006039C">
        <w:rPr>
          <w:rFonts w:ascii="Times New Roman" w:hAnsi="Times New Roman"/>
          <w:sz w:val="24"/>
          <w:szCs w:val="24"/>
        </w:rPr>
        <w:t>П</w:t>
      </w:r>
      <w:proofErr w:type="gramEnd"/>
      <w:r w:rsidRPr="0006039C">
        <w:rPr>
          <w:rFonts w:ascii="Times New Roman" w:hAnsi="Times New Roman"/>
          <w:sz w:val="24"/>
          <w:szCs w:val="24"/>
        </w:rPr>
        <w:t>ідводячи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підсумки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минулого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навчального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року</w:t>
      </w:r>
      <w:r w:rsidRPr="0006039C">
        <w:rPr>
          <w:rFonts w:ascii="Times New Roman" w:hAnsi="Times New Roman"/>
          <w:sz w:val="24"/>
          <w:szCs w:val="24"/>
          <w:lang w:val="uk-UA"/>
        </w:rPr>
        <w:t>,</w:t>
      </w:r>
      <w:r w:rsidRPr="0006039C">
        <w:rPr>
          <w:rFonts w:ascii="Times New Roman" w:hAnsi="Times New Roman"/>
          <w:sz w:val="24"/>
          <w:szCs w:val="24"/>
        </w:rPr>
        <w:t> </w:t>
      </w:r>
      <w:proofErr w:type="spellStart"/>
      <w:r w:rsidRPr="0006039C">
        <w:rPr>
          <w:rFonts w:ascii="Times New Roman" w:hAnsi="Times New Roman"/>
          <w:sz w:val="24"/>
          <w:szCs w:val="24"/>
        </w:rPr>
        <w:t>можна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стверджувати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6039C">
        <w:rPr>
          <w:rFonts w:ascii="Times New Roman" w:hAnsi="Times New Roman"/>
          <w:sz w:val="24"/>
          <w:szCs w:val="24"/>
        </w:rPr>
        <w:t>що</w:t>
      </w:r>
      <w:proofErr w:type="spellEnd"/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>вся </w:t>
      </w:r>
      <w:r w:rsidRPr="0006039C">
        <w:rPr>
          <w:rFonts w:ascii="Times New Roman" w:hAnsi="Times New Roman"/>
          <w:sz w:val="24"/>
          <w:szCs w:val="24"/>
        </w:rPr>
        <w:t>робота </w:t>
      </w:r>
      <w:r w:rsidR="00F10BB3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06039C">
        <w:rPr>
          <w:rFonts w:ascii="Times New Roman" w:hAnsi="Times New Roman"/>
          <w:sz w:val="24"/>
          <w:szCs w:val="24"/>
          <w:lang w:val="uk-UA"/>
        </w:rPr>
        <w:t>З</w:t>
      </w:r>
      <w:r w:rsidR="00F10BB3">
        <w:rPr>
          <w:rFonts w:ascii="Times New Roman" w:hAnsi="Times New Roman"/>
          <w:sz w:val="24"/>
          <w:szCs w:val="24"/>
          <w:lang w:val="uk-UA"/>
        </w:rPr>
        <w:t>ДО</w:t>
      </w:r>
      <w:r w:rsidRPr="0006039C">
        <w:rPr>
          <w:rFonts w:ascii="Times New Roman" w:hAnsi="Times New Roman"/>
          <w:sz w:val="24"/>
          <w:szCs w:val="24"/>
        </w:rPr>
        <w:t> велась </w:t>
      </w:r>
      <w:r w:rsidRPr="0006039C">
        <w:rPr>
          <w:rFonts w:ascii="Times New Roman" w:hAnsi="Times New Roman"/>
          <w:sz w:val="24"/>
          <w:szCs w:val="24"/>
          <w:lang w:val="uk-UA"/>
        </w:rPr>
        <w:t>на належному рівні: </w:t>
      </w:r>
      <w:r w:rsidRPr="0006039C">
        <w:rPr>
          <w:rFonts w:ascii="Times New Roman" w:hAnsi="Times New Roman"/>
          <w:sz w:val="24"/>
          <w:szCs w:val="24"/>
        </w:rPr>
        <w:t xml:space="preserve">систематично, </w:t>
      </w:r>
      <w:proofErr w:type="spellStart"/>
      <w:r w:rsidRPr="0006039C">
        <w:rPr>
          <w:rFonts w:ascii="Times New Roman" w:hAnsi="Times New Roman"/>
          <w:sz w:val="24"/>
          <w:szCs w:val="24"/>
        </w:rPr>
        <w:t>цілеспрямовано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, комплексно, </w:t>
      </w:r>
      <w:proofErr w:type="spellStart"/>
      <w:r w:rsidRPr="0006039C">
        <w:rPr>
          <w:rFonts w:ascii="Times New Roman" w:hAnsi="Times New Roman"/>
          <w:sz w:val="24"/>
          <w:szCs w:val="24"/>
        </w:rPr>
        <w:t>з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урахуванням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39C">
        <w:rPr>
          <w:rFonts w:ascii="Times New Roman" w:hAnsi="Times New Roman"/>
          <w:sz w:val="24"/>
          <w:szCs w:val="24"/>
        </w:rPr>
        <w:t>вікових</w:t>
      </w:r>
      <w:proofErr w:type="spellEnd"/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>особливостей</w:t>
      </w:r>
      <w:r w:rsidRPr="0006039C">
        <w:rPr>
          <w:rFonts w:ascii="Times New Roman" w:hAnsi="Times New Roman"/>
          <w:sz w:val="24"/>
          <w:szCs w:val="24"/>
        </w:rPr>
        <w:t> </w:t>
      </w:r>
      <w:proofErr w:type="spellStart"/>
      <w:r w:rsidRPr="0006039C">
        <w:rPr>
          <w:rFonts w:ascii="Times New Roman" w:hAnsi="Times New Roman"/>
          <w:sz w:val="24"/>
          <w:szCs w:val="24"/>
        </w:rPr>
        <w:t>дітей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06039C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06039C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06039C">
        <w:rPr>
          <w:rFonts w:ascii="Times New Roman" w:hAnsi="Times New Roman"/>
          <w:sz w:val="24"/>
          <w:szCs w:val="24"/>
        </w:rPr>
        <w:t>вимог</w:t>
      </w:r>
      <w:proofErr w:type="spellEnd"/>
      <w:r w:rsidRPr="0006039C">
        <w:rPr>
          <w:rFonts w:ascii="Times New Roman" w:hAnsi="Times New Roman"/>
          <w:sz w:val="24"/>
          <w:szCs w:val="24"/>
        </w:rPr>
        <w:t> </w:t>
      </w:r>
      <w:r w:rsidRPr="0006039C">
        <w:rPr>
          <w:rFonts w:ascii="Times New Roman" w:hAnsi="Times New Roman"/>
          <w:sz w:val="24"/>
          <w:szCs w:val="24"/>
          <w:lang w:val="uk-UA"/>
        </w:rPr>
        <w:t>нормативних документів</w:t>
      </w:r>
      <w:r w:rsidRPr="0006039C">
        <w:rPr>
          <w:rFonts w:ascii="Times New Roman" w:hAnsi="Times New Roman"/>
          <w:sz w:val="24"/>
          <w:szCs w:val="24"/>
        </w:rPr>
        <w:t>.</w:t>
      </w:r>
      <w:r w:rsidRPr="0006039C">
        <w:rPr>
          <w:rFonts w:ascii="Times New Roman" w:hAnsi="Times New Roman"/>
          <w:sz w:val="24"/>
          <w:szCs w:val="24"/>
          <w:lang w:val="uk-UA"/>
        </w:rPr>
        <w:t> </w:t>
      </w:r>
    </w:p>
    <w:p w:rsidR="00F04F76" w:rsidRPr="0006039C" w:rsidRDefault="00F04F76" w:rsidP="0006039C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 xml:space="preserve"> Річний план за минулий навчальний рік виконано.</w:t>
      </w:r>
    </w:p>
    <w:p w:rsidR="00F04F76" w:rsidRPr="0006039C" w:rsidRDefault="00F04F76" w:rsidP="00F94ED6">
      <w:pPr>
        <w:shd w:val="clear" w:color="auto" w:fill="FFFFFF"/>
        <w:spacing w:after="0" w:line="198" w:lineRule="atLeast"/>
        <w:ind w:firstLine="36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   Проте, на основі отриманих результатів аналізу можна виділити наступні недоліки у роботі закладу:</w:t>
      </w:r>
    </w:p>
    <w:p w:rsidR="00F04F76" w:rsidRPr="0006039C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1.         3алишається проблемою використання передових педагогічних ідей, розробок, новітніх технологій, які сприяють ефективному розвитку пізнавальних здібностей малюків в різних видах дитячої діяльності.</w:t>
      </w:r>
    </w:p>
    <w:p w:rsidR="00F04F76" w:rsidRPr="0006039C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2.         Потребує продовження робота з поновлення дидактичного матеріалу для розвитку пізнавальної активності дітей.</w:t>
      </w:r>
    </w:p>
    <w:p w:rsidR="00F04F76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4F76" w:rsidRPr="0006039C" w:rsidRDefault="00F04F76" w:rsidP="00F94ED6">
      <w:pPr>
        <w:shd w:val="clear" w:color="auto" w:fill="FFFFFF"/>
        <w:spacing w:after="0" w:line="198" w:lineRule="atLeast"/>
        <w:ind w:left="622" w:hanging="480"/>
        <w:jc w:val="both"/>
        <w:rPr>
          <w:rFonts w:ascii="Trebuchet MS" w:hAnsi="Trebuchet MS"/>
          <w:sz w:val="24"/>
          <w:szCs w:val="18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3.         Особливу увагу треба звернути на формування знань дітей про себе, про значення здорового способу життя, формування координації рухів за допомогою використання спортивних ігор.</w:t>
      </w:r>
    </w:p>
    <w:p w:rsidR="00F04F76" w:rsidRPr="00EB083D" w:rsidRDefault="00F04F76" w:rsidP="00832575">
      <w:pPr>
        <w:shd w:val="clear" w:color="auto" w:fill="FFFFFF"/>
        <w:spacing w:after="0" w:line="240" w:lineRule="auto"/>
        <w:ind w:firstLine="567"/>
        <w:jc w:val="right"/>
        <w:rPr>
          <w:rFonts w:ascii="Trebuchet MS" w:hAnsi="Trebuchet MS"/>
          <w:sz w:val="24"/>
          <w:szCs w:val="18"/>
          <w:lang w:val="uk-UA"/>
        </w:rPr>
      </w:pPr>
      <w:r w:rsidRPr="0006039C">
        <w:rPr>
          <w:rFonts w:ascii="Times New Roman" w:hAnsi="Times New Roman"/>
          <w:sz w:val="24"/>
          <w:szCs w:val="24"/>
          <w:lang w:val="uk-UA"/>
        </w:rPr>
        <w:t> Заклад дошкільної освіти має задовольняти потреби громадян в здобутті дошкільної освіти; забезпечувати відповідність рівня дошкільної освіти вимогам Базового компонента дошкільної освіти; створювати безпечні та нешкідливі умови розвитку, виховання та навчання дітей, режим роботи, умови для фізичного</w:t>
      </w:r>
      <w:r>
        <w:rPr>
          <w:rFonts w:ascii="Times New Roman" w:hAnsi="Times New Roman"/>
          <w:sz w:val="24"/>
          <w:szCs w:val="24"/>
          <w:lang w:val="uk-UA"/>
        </w:rPr>
        <w:t xml:space="preserve"> розвитку та зміцнення здоров’я </w:t>
      </w:r>
      <w:r w:rsidRPr="0006039C">
        <w:rPr>
          <w:rFonts w:ascii="Times New Roman" w:hAnsi="Times New Roman"/>
          <w:sz w:val="24"/>
          <w:szCs w:val="24"/>
          <w:lang w:val="uk-UA"/>
        </w:rPr>
        <w:t>відповідно до санітарно-гігієнічних вимог та забезпечувати їх дотримування.                                                  </w:t>
      </w:r>
    </w:p>
    <w:p w:rsidR="00F04F76" w:rsidRPr="0006039C" w:rsidRDefault="00457DCF" w:rsidP="00F94ED6">
      <w:pPr>
        <w:shd w:val="clear" w:color="auto" w:fill="FFFFFF"/>
        <w:spacing w:after="0" w:line="240" w:lineRule="auto"/>
        <w:ind w:firstLine="540"/>
        <w:jc w:val="both"/>
        <w:rPr>
          <w:rFonts w:ascii="Trebuchet MS" w:hAnsi="Trebuchet MS"/>
          <w:sz w:val="24"/>
          <w:szCs w:val="18"/>
        </w:rPr>
      </w:pPr>
      <w:r>
        <w:rPr>
          <w:rFonts w:ascii="Times New Roman" w:hAnsi="Times New Roman"/>
          <w:sz w:val="24"/>
          <w:szCs w:val="24"/>
          <w:lang w:val="uk-UA"/>
        </w:rPr>
        <w:t>Тому у 2020-2021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 xml:space="preserve"> році необхідно продовжити роботу щодо організації сучасного освітнього середовища закладу дошкільної освіти, сприятливого для формування гармонійно розвиненої особистості та реалізації індивідуальних творчих потреб кожної дитини. Адже с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учасний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заклад </w:t>
      </w:r>
      <w:r w:rsidR="00F04F76" w:rsidRPr="0006039C">
        <w:rPr>
          <w:rFonts w:ascii="Times New Roman" w:hAnsi="Times New Roman"/>
          <w:sz w:val="24"/>
          <w:szCs w:val="24"/>
          <w:lang w:val="uk-UA"/>
        </w:rPr>
        <w:t>освіти 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має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позитивним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, 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динамічним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простором,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що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оптимізує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розвивальний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потенціал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4F76" w:rsidRPr="0006039C">
        <w:rPr>
          <w:rFonts w:ascii="Times New Roman" w:hAnsi="Times New Roman"/>
          <w:sz w:val="24"/>
          <w:szCs w:val="24"/>
        </w:rPr>
        <w:t>дітей</w:t>
      </w:r>
      <w:proofErr w:type="spellEnd"/>
      <w:r w:rsidR="00F04F76" w:rsidRPr="0006039C">
        <w:rPr>
          <w:rFonts w:ascii="Times New Roman" w:hAnsi="Times New Roman"/>
          <w:sz w:val="24"/>
          <w:szCs w:val="24"/>
        </w:rPr>
        <w:t>.</w:t>
      </w:r>
    </w:p>
    <w:p w:rsidR="00F04F76" w:rsidRPr="0006039C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val="uk-UA"/>
        </w:rPr>
      </w:pPr>
    </w:p>
    <w:p w:rsidR="00F04F76" w:rsidRPr="0006039C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uk-UA"/>
        </w:rPr>
        <w:t xml:space="preserve">                                      </w:t>
      </w: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004003" w:rsidRDefault="00004003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Pr="001C1116" w:rsidRDefault="00004003" w:rsidP="00C0190B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color w:val="555555"/>
          <w:kern w:val="36"/>
          <w:sz w:val="32"/>
          <w:szCs w:val="48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uk-UA"/>
        </w:rPr>
        <w:lastRenderedPageBreak/>
        <w:t xml:space="preserve">                                          </w:t>
      </w:r>
      <w:r w:rsidR="00F04F7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</w:t>
      </w:r>
      <w:r w:rsidR="00F04F76"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ОСНОВНІ ЗАВДАННЯ</w:t>
      </w:r>
    </w:p>
    <w:p w:rsidR="00F04F76" w:rsidRPr="001C1116" w:rsidRDefault="00F04F76" w:rsidP="00C0190B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color w:val="555555"/>
          <w:kern w:val="36"/>
          <w:sz w:val="32"/>
          <w:szCs w:val="48"/>
        </w:rPr>
      </w:pPr>
      <w:r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       </w:t>
      </w:r>
      <w:r w:rsidR="00457DCF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НА 2020-2021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  НАВЧАЛЬНИЙ РІК</w:t>
      </w: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Pr="00637F19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8"/>
          <w:szCs w:val="24"/>
          <w:lang w:val="uk-UA"/>
        </w:rPr>
      </w:pPr>
    </w:p>
    <w:p w:rsidR="00F04F76" w:rsidRPr="00637F19" w:rsidRDefault="00F04F76" w:rsidP="00EB083D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637F19">
        <w:rPr>
          <w:rFonts w:ascii="Times New Roman" w:hAnsi="Times New Roman"/>
          <w:sz w:val="28"/>
          <w:szCs w:val="28"/>
          <w:lang w:val="uk-UA"/>
        </w:rPr>
        <w:t>Відповідно до досягнень, виявлених недоліків, запитів батьків та державних вимог, педагогічний колектив дошкільного за</w:t>
      </w:r>
      <w:r w:rsidR="00457DCF">
        <w:rPr>
          <w:rFonts w:ascii="Times New Roman" w:hAnsi="Times New Roman"/>
          <w:sz w:val="28"/>
          <w:szCs w:val="28"/>
          <w:lang w:val="uk-UA"/>
        </w:rPr>
        <w:t>кладу ставить перед собою у 2020-2021</w:t>
      </w:r>
      <w:r w:rsidRPr="00637F19">
        <w:rPr>
          <w:rFonts w:ascii="Times New Roman" w:hAnsi="Times New Roman"/>
          <w:sz w:val="28"/>
          <w:szCs w:val="28"/>
          <w:lang w:val="uk-UA"/>
        </w:rPr>
        <w:t xml:space="preserve"> навчальному році такі завдання:</w:t>
      </w:r>
    </w:p>
    <w:p w:rsidR="00F04F76" w:rsidRPr="00637F19" w:rsidRDefault="00F04F76" w:rsidP="00637F1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637F19">
        <w:rPr>
          <w:rFonts w:ascii="Times New Roman" w:hAnsi="Times New Roman"/>
          <w:sz w:val="28"/>
          <w:szCs w:val="28"/>
          <w:lang w:val="uk-UA"/>
        </w:rPr>
        <w:t xml:space="preserve">Продовжувати роботу щодо формування національно-патріотичного виховання  дошкільників. </w:t>
      </w:r>
    </w:p>
    <w:p w:rsidR="00F04F76" w:rsidRPr="00637F19" w:rsidRDefault="00F04F76" w:rsidP="00637F19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637F19">
        <w:rPr>
          <w:rFonts w:ascii="Times New Roman" w:hAnsi="Times New Roman"/>
          <w:sz w:val="28"/>
          <w:szCs w:val="28"/>
          <w:lang w:val="uk-UA"/>
        </w:rPr>
        <w:t xml:space="preserve"> Розвивати  комунікативно-мовленнєву активність дітей дошкільного віку.</w:t>
      </w:r>
    </w:p>
    <w:p w:rsidR="00F04F76" w:rsidRPr="00637F19" w:rsidRDefault="00F04F76" w:rsidP="00637F19">
      <w:pPr>
        <w:shd w:val="clear" w:color="auto" w:fill="FFFFFF"/>
        <w:spacing w:after="0" w:line="240" w:lineRule="auto"/>
        <w:jc w:val="both"/>
        <w:rPr>
          <w:rFonts w:ascii="Trebuchet MS" w:hAnsi="Trebuchet MS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637F19">
        <w:rPr>
          <w:rFonts w:ascii="Times New Roman" w:hAnsi="Times New Roman"/>
          <w:sz w:val="28"/>
          <w:szCs w:val="24"/>
          <w:lang w:val="uk-UA"/>
        </w:rPr>
        <w:t> Формувати у дітей трудові навички та вміння, повагу до праці дорослих, звичку до трудової діяльності, бережливе ставлення до часу, знарядь праці, вміння планувати власну трудову діяльність, свої доходи, раціонально їх використовувати.</w:t>
      </w:r>
    </w:p>
    <w:p w:rsidR="00F04F76" w:rsidRPr="000B6D99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sz w:val="24"/>
          <w:szCs w:val="24"/>
          <w:lang w:val="uk-UA"/>
        </w:rPr>
      </w:pPr>
    </w:p>
    <w:p w:rsidR="00F04F76" w:rsidRDefault="00F04F76" w:rsidP="00637F19">
      <w:pPr>
        <w:autoSpaceDE w:val="0"/>
        <w:autoSpaceDN w:val="0"/>
        <w:adjustRightInd w:val="0"/>
        <w:jc w:val="both"/>
        <w:rPr>
          <w:rFonts w:ascii="Times New Roman" w:hAnsi="Times New Roman" w:cs="Times New Roman CYR"/>
          <w:color w:val="000000"/>
          <w:sz w:val="28"/>
          <w:szCs w:val="36"/>
          <w:lang w:val="uk-UA"/>
        </w:rPr>
      </w:pPr>
      <w:r>
        <w:rPr>
          <w:rFonts w:ascii="Times New Roman" w:hAnsi="Times New Roman"/>
          <w:color w:val="000000"/>
          <w:sz w:val="28"/>
          <w:szCs w:val="36"/>
          <w:lang w:val="uk-UA"/>
        </w:rPr>
        <w:t>4.</w:t>
      </w:r>
      <w:r>
        <w:rPr>
          <w:rFonts w:ascii="Times New Roman" w:hAnsi="Times New Roman" w:cs="Times New Roman CYR"/>
          <w:color w:val="000000"/>
          <w:sz w:val="28"/>
          <w:szCs w:val="36"/>
          <w:lang w:val="uk-UA"/>
        </w:rPr>
        <w:t>Оптимізація рухового режиму та самостійної ігрової діяльності у дошкільному закладі як важливої складової фізичного розвитку дошкільників.</w:t>
      </w: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Default="00F04F76" w:rsidP="00244D73">
      <w:pPr>
        <w:shd w:val="clear" w:color="auto" w:fill="FFFFFF"/>
        <w:spacing w:after="0" w:line="240" w:lineRule="auto"/>
        <w:ind w:firstLine="567"/>
        <w:jc w:val="both"/>
        <w:rPr>
          <w:rFonts w:ascii="Trebuchet MS" w:hAnsi="Trebuchet MS"/>
          <w:color w:val="555555"/>
          <w:sz w:val="24"/>
          <w:szCs w:val="24"/>
          <w:lang w:val="uk-UA"/>
        </w:rPr>
      </w:pPr>
    </w:p>
    <w:p w:rsidR="00F04F76" w:rsidRPr="001B5CFA" w:rsidRDefault="00F04F76" w:rsidP="001B5CFA">
      <w:pPr>
        <w:shd w:val="clear" w:color="auto" w:fill="FFFFFF"/>
        <w:spacing w:after="0" w:line="198" w:lineRule="atLeast"/>
        <w:jc w:val="center"/>
        <w:rPr>
          <w:rFonts w:ascii="Trebuchet MS" w:hAnsi="Trebuchet MS"/>
          <w:color w:val="555555"/>
          <w:sz w:val="18"/>
          <w:szCs w:val="18"/>
          <w:lang w:val="uk-UA"/>
        </w:rPr>
      </w:pPr>
      <w:r w:rsidRPr="00F94ED6">
        <w:rPr>
          <w:rFonts w:ascii="Times New Roman" w:hAnsi="Times New Roman"/>
          <w:b/>
          <w:bCs/>
          <w:color w:val="555555"/>
          <w:sz w:val="24"/>
          <w:szCs w:val="24"/>
          <w:lang w:val="uk-UA"/>
        </w:rPr>
        <w:t> </w:t>
      </w:r>
    </w:p>
    <w:p w:rsidR="00F04F76" w:rsidRPr="001C1116" w:rsidRDefault="00F04F76" w:rsidP="00C0190B">
      <w:pPr>
        <w:shd w:val="clear" w:color="auto" w:fill="FFFFFF"/>
        <w:spacing w:after="0" w:line="198" w:lineRule="atLeast"/>
        <w:rPr>
          <w:rFonts w:ascii="Times New Roman" w:hAnsi="Times New Roman"/>
          <w:sz w:val="32"/>
          <w:szCs w:val="18"/>
          <w:lang w:val="uk-UA"/>
        </w:rPr>
      </w:pPr>
      <w:r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                                 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РОЗДІЛ 2.</w:t>
      </w:r>
    </w:p>
    <w:p w:rsidR="00F04F76" w:rsidRPr="001C1116" w:rsidRDefault="00F04F76" w:rsidP="00F94ED6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48"/>
          <w:lang w:val="uk-UA"/>
        </w:rPr>
      </w:pP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МЕТОДИЧНА РОБОТА З КАДРАМИ</w:t>
      </w:r>
    </w:p>
    <w:p w:rsidR="00F04F76" w:rsidRPr="00FC3B92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28"/>
          <w:szCs w:val="48"/>
          <w:lang w:val="uk-UA"/>
        </w:rPr>
      </w:pPr>
      <w:r w:rsidRPr="001C1116">
        <w:rPr>
          <w:rFonts w:ascii="Times New Roman" w:hAnsi="Times New Roman"/>
          <w:b/>
          <w:bCs/>
          <w:kern w:val="36"/>
          <w:sz w:val="28"/>
          <w:szCs w:val="24"/>
          <w:lang w:val="uk-UA"/>
        </w:rPr>
        <w:t>2.1. Підвищення рівня професійної компетентності педагогів</w:t>
      </w:r>
    </w:p>
    <w:p w:rsidR="00F04F76" w:rsidRPr="001B5CFA" w:rsidRDefault="00F04F76" w:rsidP="00765D26">
      <w:pPr>
        <w:shd w:val="clear" w:color="auto" w:fill="FFFFFF"/>
        <w:spacing w:after="0" w:line="198" w:lineRule="atLeast"/>
        <w:rPr>
          <w:rFonts w:ascii="Times New Roman" w:hAnsi="Times New Roman"/>
          <w:b/>
          <w:bCs/>
          <w:i/>
          <w:iCs/>
          <w:sz w:val="28"/>
          <w:szCs w:val="24"/>
          <w:u w:val="single"/>
          <w:lang w:val="uk-UA"/>
        </w:rPr>
      </w:pPr>
      <w:r w:rsidRPr="001C1116">
        <w:rPr>
          <w:rFonts w:ascii="Times New Roman" w:hAnsi="Times New Roman"/>
          <w:b/>
          <w:bCs/>
          <w:i/>
          <w:iCs/>
          <w:color w:val="17365D"/>
          <w:sz w:val="28"/>
          <w:szCs w:val="24"/>
          <w:u w:val="single"/>
          <w:lang w:val="uk-UA"/>
        </w:rPr>
        <w:t xml:space="preserve"> </w:t>
      </w:r>
    </w:p>
    <w:p w:rsidR="00F04F76" w:rsidRPr="00FC3B92" w:rsidRDefault="00F04F76" w:rsidP="00765D26">
      <w:pPr>
        <w:shd w:val="clear" w:color="auto" w:fill="FFFFFF"/>
        <w:spacing w:after="0" w:line="198" w:lineRule="atLeast"/>
        <w:rPr>
          <w:rFonts w:ascii="Trebuchet MS" w:hAnsi="Trebuchet MS"/>
          <w:sz w:val="18"/>
          <w:szCs w:val="18"/>
          <w:lang w:val="uk-UA"/>
        </w:rPr>
      </w:pPr>
    </w:p>
    <w:tbl>
      <w:tblPr>
        <w:tblW w:w="9855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641"/>
        <w:gridCol w:w="4111"/>
        <w:gridCol w:w="1418"/>
        <w:gridCol w:w="1843"/>
        <w:gridCol w:w="1842"/>
      </w:tblGrid>
      <w:tr w:rsidR="00F04F76" w:rsidRPr="001B5CFA" w:rsidTr="004C2D62"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Відповідаль-ний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Доповнення, корекція</w:t>
            </w:r>
          </w:p>
        </w:tc>
      </w:tr>
      <w:tr w:rsidR="00F04F76" w:rsidRPr="001B5CFA" w:rsidTr="004C2D62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1.1.Інструктивно-методичні рекомендації «Про особливості організації діяльності з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акладів дошкільної освіти у 2020-2021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році».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1.2. Нормативно-правове та програмно-методичне забезпечення модернізованого змісту освіти за</w:t>
            </w:r>
            <w:r w:rsidR="000040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програмою «Дитина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726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Освітньо-методичне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чення  освітнього процесу в 2020-2021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 (виставка - презентація методичних посібників, іншої літератури)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710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з дітьми в адаптаційний період.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69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патріотичних почуттів та національної свідомості дошкільників.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564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Безпека життєдіяльності дітей – важливи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й аспект освітнього процесу в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84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Подолання агресивної поведінки у дітей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804"/>
        </w:trPr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Позитивне ставлення до себе та інших – запорука здоров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832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Праця – ефективний засіб формування предметно-практичної компетенції дошкільників.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1013"/>
        </w:trPr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Форми і методи роботи з дітьми по проведенню тижня безпеки дитини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c>
          <w:tcPr>
            <w:tcW w:w="6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Педагогічне спілкування з батьками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0B6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завідувач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</w:tbl>
    <w:p w:rsidR="00F04F76" w:rsidRPr="001B5CFA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18"/>
          <w:szCs w:val="18"/>
        </w:rPr>
      </w:pPr>
      <w:r w:rsidRPr="001B5CF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lastRenderedPageBreak/>
        <w:t> </w:t>
      </w: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28"/>
          <w:szCs w:val="24"/>
          <w:lang w:val="uk-UA"/>
        </w:rPr>
      </w:pPr>
    </w:p>
    <w:p w:rsidR="00F04F76" w:rsidRPr="001B5CFA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28"/>
          <w:szCs w:val="18"/>
        </w:rPr>
      </w:pPr>
      <w:r w:rsidRPr="001B5CFA">
        <w:rPr>
          <w:rFonts w:ascii="Times New Roman" w:hAnsi="Times New Roman"/>
          <w:b/>
          <w:bCs/>
          <w:sz w:val="28"/>
          <w:szCs w:val="24"/>
          <w:lang w:val="uk-UA"/>
        </w:rPr>
        <w:t> </w:t>
      </w:r>
      <w:r w:rsidRPr="001B5CFA">
        <w:rPr>
          <w:rFonts w:ascii="Times New Roman" w:hAnsi="Times New Roman"/>
          <w:b/>
          <w:bCs/>
          <w:sz w:val="28"/>
          <w:szCs w:val="28"/>
          <w:lang w:val="uk-UA"/>
        </w:rPr>
        <w:t> </w:t>
      </w:r>
    </w:p>
    <w:p w:rsidR="00F04F76" w:rsidRPr="001B5CFA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28"/>
          <w:szCs w:val="18"/>
        </w:rPr>
      </w:pPr>
      <w:r w:rsidRPr="001B5CFA">
        <w:rPr>
          <w:rFonts w:ascii="Times New Roman" w:hAnsi="Times New Roman"/>
          <w:b/>
          <w:bCs/>
          <w:sz w:val="28"/>
          <w:szCs w:val="24"/>
          <w:lang w:val="uk-UA"/>
        </w:rPr>
        <w:t>2.2. Удосконалення професійної творчості</w:t>
      </w:r>
    </w:p>
    <w:tbl>
      <w:tblPr>
        <w:tblW w:w="9960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716"/>
        <w:gridCol w:w="4279"/>
        <w:gridCol w:w="1646"/>
        <w:gridCol w:w="1718"/>
        <w:gridCol w:w="1601"/>
      </w:tblGrid>
      <w:tr w:rsidR="00F04F76" w:rsidRPr="001B5CFA" w:rsidTr="00F94ED6">
        <w:trPr>
          <w:trHeight w:val="315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1B5CFA" w:rsidRDefault="00F04F76" w:rsidP="00F94ED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Відпові-дальний</w:t>
            </w:r>
            <w:proofErr w:type="spellEnd"/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Доповнення, корекція</w:t>
            </w:r>
          </w:p>
        </w:tc>
      </w:tr>
      <w:tr w:rsidR="00F04F76" w:rsidRPr="001B5CFA" w:rsidTr="00F94ED6">
        <w:trPr>
          <w:trHeight w:val="397"/>
        </w:trPr>
        <w:tc>
          <w:tcPr>
            <w:tcW w:w="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Хвилинки презентацій нестандартних дидактичних ігор.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грудень,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765D26">
        <w:trPr>
          <w:trHeight w:val="397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457DCF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роботі </w:t>
            </w:r>
            <w:r w:rsidR="00F04F76"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методичних об’єднаннях, семінарах, нарадах.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педагогічні працівники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F04F76" w:rsidRPr="001B5CFA" w:rsidRDefault="00F04F76" w:rsidP="00F94ED6">
      <w:pPr>
        <w:shd w:val="clear" w:color="auto" w:fill="FFFFFF"/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 w:rsidRPr="001B5CFA">
        <w:rPr>
          <w:rFonts w:ascii="Times New Roman" w:hAnsi="Times New Roman"/>
          <w:b/>
          <w:bCs/>
          <w:sz w:val="24"/>
          <w:szCs w:val="24"/>
          <w:lang w:val="uk-UA"/>
        </w:rPr>
        <w:t> </w:t>
      </w:r>
    </w:p>
    <w:p w:rsidR="00F04F76" w:rsidRPr="001B5CFA" w:rsidRDefault="00F04F76" w:rsidP="00F94ED6">
      <w:pPr>
        <w:shd w:val="clear" w:color="auto" w:fill="FFFFFF"/>
        <w:spacing w:after="0" w:line="198" w:lineRule="atLeast"/>
        <w:jc w:val="both"/>
        <w:rPr>
          <w:rFonts w:ascii="Trebuchet MS" w:hAnsi="Trebuchet MS"/>
          <w:sz w:val="28"/>
          <w:szCs w:val="18"/>
        </w:rPr>
      </w:pPr>
      <w:r w:rsidRPr="001B5CFA">
        <w:rPr>
          <w:rFonts w:ascii="Trebuchet MS" w:hAnsi="Trebuchet MS"/>
          <w:b/>
          <w:bCs/>
          <w:i/>
          <w:iCs/>
          <w:sz w:val="24"/>
          <w:szCs w:val="24"/>
          <w:u w:val="single"/>
          <w:lang w:val="uk-UA"/>
        </w:rPr>
        <w:t> </w:t>
      </w:r>
    </w:p>
    <w:p w:rsidR="00F04F76" w:rsidRPr="001B5CFA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kern w:val="36"/>
          <w:sz w:val="28"/>
          <w:szCs w:val="48"/>
        </w:rPr>
      </w:pPr>
      <w:r w:rsidRPr="001B5CFA">
        <w:rPr>
          <w:rFonts w:ascii="Times New Roman" w:hAnsi="Times New Roman"/>
          <w:b/>
          <w:bCs/>
          <w:kern w:val="36"/>
          <w:sz w:val="28"/>
          <w:szCs w:val="24"/>
          <w:lang w:val="uk-UA"/>
        </w:rPr>
        <w:t>2.3. Самоосвіта</w:t>
      </w:r>
    </w:p>
    <w:tbl>
      <w:tblPr>
        <w:tblW w:w="9720" w:type="dxa"/>
        <w:tblInd w:w="-176" w:type="dxa"/>
        <w:tblCellMar>
          <w:left w:w="0" w:type="dxa"/>
          <w:right w:w="0" w:type="dxa"/>
        </w:tblCellMar>
        <w:tblLook w:val="00A0"/>
      </w:tblPr>
      <w:tblGrid>
        <w:gridCol w:w="560"/>
        <w:gridCol w:w="73"/>
        <w:gridCol w:w="5828"/>
        <w:gridCol w:w="1341"/>
        <w:gridCol w:w="73"/>
        <w:gridCol w:w="1845"/>
      </w:tblGrid>
      <w:tr w:rsidR="00F04F76" w:rsidRPr="001B5CFA" w:rsidTr="004C2D62">
        <w:trPr>
          <w:trHeight w:val="1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1B5CFA" w:rsidRDefault="00F04F76" w:rsidP="00F94ED6">
            <w:pPr>
              <w:spacing w:after="0" w:line="11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F04F76" w:rsidRPr="001B5CFA" w:rsidRDefault="00F04F76" w:rsidP="00F94ED6">
            <w:pPr>
              <w:spacing w:after="0" w:line="1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Доповнення, корекція</w:t>
            </w:r>
          </w:p>
        </w:tc>
      </w:tr>
      <w:tr w:rsidR="00F04F76" w:rsidRPr="001B5CFA" w:rsidTr="004C2D62">
        <w:trPr>
          <w:trHeight w:val="118"/>
        </w:trPr>
        <w:tc>
          <w:tcPr>
            <w:tcW w:w="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працювання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 новинок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методичної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B5CFA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1B5CFA">
              <w:rPr>
                <w:rFonts w:ascii="Times New Roman" w:hAnsi="Times New Roman"/>
                <w:sz w:val="24"/>
                <w:szCs w:val="24"/>
              </w:rPr>
              <w:t>іалів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періодичних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видань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1-й вівторок тижня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1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c>
          <w:tcPr>
            <w:tcW w:w="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Взаємовідвідування</w:t>
            </w:r>
            <w:proofErr w:type="spellEnd"/>
            <w:r w:rsidRPr="001B5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F04F76" w:rsidRPr="001B5CFA" w:rsidRDefault="00F04F76" w:rsidP="00F94ED6">
            <w:pPr>
              <w:spacing w:after="0" w:line="198" w:lineRule="atLeast"/>
              <w:ind w:left="23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Wingdings" w:hAnsi="Wingdings"/>
                <w:sz w:val="24"/>
                <w:szCs w:val="24"/>
              </w:rPr>
              <w:t>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рогулянок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04F76" w:rsidRPr="001B5CFA" w:rsidRDefault="00F04F76" w:rsidP="00F94ED6">
            <w:pPr>
              <w:spacing w:after="0" w:line="198" w:lineRule="atLeast"/>
              <w:ind w:left="23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Wingdings" w:hAnsi="Wingdings"/>
                <w:sz w:val="24"/>
                <w:szCs w:val="24"/>
              </w:rPr>
              <w:t>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занять;</w:t>
            </w:r>
          </w:p>
          <w:p w:rsidR="00F04F76" w:rsidRPr="001B5CFA" w:rsidRDefault="00F04F76" w:rsidP="00F94ED6">
            <w:pPr>
              <w:spacing w:after="0" w:line="198" w:lineRule="atLeast"/>
              <w:ind w:left="23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Wingdings" w:hAnsi="Wingdings"/>
                <w:sz w:val="24"/>
                <w:szCs w:val="24"/>
              </w:rPr>
              <w:t>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ежимних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моменті</w:t>
            </w:r>
            <w:proofErr w:type="gramStart"/>
            <w:r w:rsidRPr="001B5C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04F76" w:rsidRPr="001B5CFA" w:rsidRDefault="00F04F76" w:rsidP="00F94ED6">
            <w:pPr>
              <w:spacing w:after="0" w:line="198" w:lineRule="atLeast"/>
              <w:ind w:left="23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Wingdings" w:hAnsi="Wingdings"/>
                <w:sz w:val="24"/>
                <w:szCs w:val="24"/>
              </w:rPr>
              <w:t>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свят, розваг, відкритих заході</w:t>
            </w:r>
            <w:proofErr w:type="gram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04F76" w:rsidRPr="001B5CFA" w:rsidRDefault="00F04F76" w:rsidP="00F94ED6">
            <w:pPr>
              <w:spacing w:after="0" w:line="198" w:lineRule="atLeast"/>
              <w:ind w:left="230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Wingdings" w:hAnsi="Wingdings"/>
                <w:sz w:val="24"/>
                <w:szCs w:val="24"/>
              </w:rPr>
              <w:t>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батьківських зборів.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before="1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04F76" w:rsidRPr="001B5CFA" w:rsidTr="004C2D62">
        <w:trPr>
          <w:trHeight w:val="555"/>
        </w:trPr>
        <w:tc>
          <w:tcPr>
            <w:tcW w:w="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8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4F76" w:rsidRPr="001B5CFA" w:rsidTr="004C2D62">
        <w:trPr>
          <w:trHeight w:val="959"/>
        </w:trPr>
        <w:tc>
          <w:tcPr>
            <w:tcW w:w="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Опрацювання основних питань роботи з дошкільнятами: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    психічне здоров’я дошкільника;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ind w:left="344" w:hanging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    в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иховання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національної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свідомості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дошкільників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допомогою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народних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дитячих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ігор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ind w:left="344" w:hanging="3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     як діток з книжкою подружити; навчання дітей читання за методикою Л.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Шелестової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– ключ до </w:t>
            </w:r>
            <w:proofErr w:type="spellStart"/>
            <w:proofErr w:type="gramStart"/>
            <w:r w:rsidRPr="001B5C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5CFA">
              <w:rPr>
                <w:rFonts w:ascii="Times New Roman" w:hAnsi="Times New Roman"/>
                <w:sz w:val="24"/>
                <w:szCs w:val="24"/>
              </w:rPr>
              <w:t>ізнання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сюжетно-дидактичні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ігри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дошкільного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віку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04F76" w:rsidRPr="001B5CFA" w:rsidRDefault="00F04F76" w:rsidP="00F94ED6">
            <w:pPr>
              <w:spacing w:after="0" w:line="240" w:lineRule="auto"/>
              <w:ind w:left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екологічної культури дошкільників;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ind w:left="282" w:hanging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урбота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здоров’я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найважливіше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педагогі</w:t>
            </w:r>
            <w:proofErr w:type="gramStart"/>
            <w:r w:rsidRPr="001B5CF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F04F76" w:rsidRPr="001B5CFA" w:rsidRDefault="00F04F76" w:rsidP="00F94ED6">
            <w:pPr>
              <w:spacing w:before="1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квітень,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червень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4C2D62">
        <w:trPr>
          <w:trHeight w:val="653"/>
        </w:trPr>
        <w:tc>
          <w:tcPr>
            <w:tcW w:w="6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ind w:left="36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>Теми самоосвіти педагогів:</w:t>
            </w:r>
          </w:p>
          <w:p w:rsidR="00F04F76" w:rsidRPr="001B5CFA" w:rsidRDefault="00F04F76" w:rsidP="001C1FED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Опра</w:t>
            </w:r>
            <w:r w:rsidR="00004003">
              <w:rPr>
                <w:rFonts w:ascii="Times New Roman" w:hAnsi="Times New Roman"/>
                <w:sz w:val="24"/>
                <w:szCs w:val="24"/>
                <w:lang w:val="uk-UA"/>
              </w:rPr>
              <w:t>цювання програми нової редакції Дитина «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F04F76" w:rsidRPr="001B5CFA" w:rsidRDefault="00F04F76" w:rsidP="00F94ED6">
            <w:pPr>
              <w:spacing w:after="0" w:line="198" w:lineRule="atLeast"/>
              <w:ind w:hanging="3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         «Логіко-математичний розвиток дітей» </w:t>
            </w:r>
          </w:p>
          <w:p w:rsidR="00F04F76" w:rsidRPr="001B5CFA" w:rsidRDefault="00F04F76" w:rsidP="00F94ED6">
            <w:pPr>
              <w:spacing w:after="0" w:line="198" w:lineRule="atLeast"/>
              <w:ind w:hanging="3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-        </w:t>
            </w:r>
          </w:p>
          <w:p w:rsidR="00F04F76" w:rsidRPr="001B5CFA" w:rsidRDefault="00F04F76" w:rsidP="00F94ED6">
            <w:pPr>
              <w:spacing w:after="0" w:line="240" w:lineRule="auto"/>
              <w:ind w:hanging="3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-         Інтерактивні технології розвитку мовлення дітей дошкільного віку (Дмитренко Т.Г.).</w:t>
            </w:r>
          </w:p>
          <w:p w:rsidR="00F04F76" w:rsidRPr="001B5CFA" w:rsidRDefault="00F04F76" w:rsidP="00F94ED6">
            <w:pPr>
              <w:spacing w:after="0" w:line="198" w:lineRule="atLeast"/>
              <w:ind w:left="742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4F76" w:rsidRPr="001B5CFA" w:rsidRDefault="00004003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 </w:t>
            </w:r>
          </w:p>
        </w:tc>
      </w:tr>
      <w:tr w:rsidR="00F04F76" w:rsidRPr="001B5CFA" w:rsidTr="004C2D6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4"/>
                <w:szCs w:val="24"/>
              </w:rPr>
              <w:t> 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4"/>
                <w:szCs w:val="24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4"/>
                <w:szCs w:val="24"/>
              </w:rPr>
              <w:t> </w:t>
            </w:r>
          </w:p>
        </w:tc>
      </w:tr>
    </w:tbl>
    <w:p w:rsidR="00F04F76" w:rsidRDefault="00F04F76" w:rsidP="00F94ED6">
      <w:pPr>
        <w:shd w:val="clear" w:color="auto" w:fill="FFFFFF"/>
        <w:spacing w:before="180" w:after="180" w:line="198" w:lineRule="atLeast"/>
        <w:jc w:val="both"/>
        <w:rPr>
          <w:rFonts w:ascii="Trebuchet MS" w:hAnsi="Trebuchet MS"/>
          <w:color w:val="555555"/>
          <w:sz w:val="18"/>
          <w:szCs w:val="18"/>
          <w:lang w:val="uk-UA"/>
        </w:rPr>
      </w:pPr>
      <w:r w:rsidRPr="00F94ED6">
        <w:rPr>
          <w:rFonts w:ascii="Trebuchet MS" w:hAnsi="Trebuchet MS"/>
          <w:color w:val="555555"/>
          <w:sz w:val="18"/>
          <w:szCs w:val="18"/>
        </w:rPr>
        <w:t> </w:t>
      </w:r>
    </w:p>
    <w:p w:rsidR="00F04F76" w:rsidRPr="001B5CFA" w:rsidRDefault="00F04F76" w:rsidP="00F94ED6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7365D"/>
          <w:kern w:val="36"/>
          <w:sz w:val="24"/>
          <w:szCs w:val="24"/>
          <w:lang w:val="uk-UA"/>
        </w:rPr>
      </w:pPr>
    </w:p>
    <w:p w:rsidR="00F04F76" w:rsidRPr="001B5CFA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24"/>
          <w:szCs w:val="18"/>
        </w:rPr>
      </w:pPr>
      <w:r w:rsidRPr="001B5CFA">
        <w:rPr>
          <w:rFonts w:ascii="Times New Roman" w:hAnsi="Times New Roman"/>
          <w:b/>
          <w:bCs/>
          <w:sz w:val="24"/>
          <w:szCs w:val="24"/>
          <w:lang w:val="uk-UA"/>
        </w:rPr>
        <w:t>2.4. Атестація, курси підвищення кваліфікації</w:t>
      </w:r>
    </w:p>
    <w:p w:rsidR="00F04F76" w:rsidRPr="001B5CFA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24"/>
          <w:szCs w:val="18"/>
        </w:rPr>
      </w:pPr>
      <w:r w:rsidRPr="001B5CFA">
        <w:rPr>
          <w:rFonts w:ascii="Trebuchet MS" w:hAnsi="Trebuchet MS"/>
          <w:sz w:val="24"/>
          <w:szCs w:val="24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0A0"/>
      </w:tblPr>
      <w:tblGrid>
        <w:gridCol w:w="676"/>
        <w:gridCol w:w="3685"/>
        <w:gridCol w:w="1559"/>
        <w:gridCol w:w="2126"/>
        <w:gridCol w:w="1701"/>
      </w:tblGrid>
      <w:tr w:rsidR="00F04F76" w:rsidRPr="001B5CFA" w:rsidTr="00F94ED6">
        <w:trPr>
          <w:trHeight w:val="527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04F76" w:rsidRPr="001B5CFA" w:rsidTr="00F94ED6">
        <w:trPr>
          <w:trHeight w:val="1054"/>
        </w:trPr>
        <w:tc>
          <w:tcPr>
            <w:tcW w:w="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Відрядити на курсову перепід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готовку вихователя Савчук В.С.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457DCF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рік</w:t>
            </w:r>
          </w:p>
          <w:p w:rsidR="00F04F76" w:rsidRPr="001B5CFA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1C1FED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завідувач 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F04F76" w:rsidRPr="00F94ED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</w:rPr>
      </w:pPr>
      <w:r w:rsidRPr="00F94ED6">
        <w:rPr>
          <w:rFonts w:ascii="Times New Roman" w:hAnsi="Times New Roman"/>
          <w:b/>
          <w:bCs/>
          <w:color w:val="17365D"/>
          <w:kern w:val="36"/>
          <w:sz w:val="24"/>
          <w:szCs w:val="24"/>
          <w:lang w:val="uk-UA"/>
        </w:rPr>
        <w:t> </w:t>
      </w: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</w:pPr>
    </w:p>
    <w:p w:rsidR="00F04F76" w:rsidRPr="001C1116" w:rsidRDefault="004A4E5F" w:rsidP="003462E7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6"/>
          <w:sz w:val="32"/>
          <w:szCs w:val="48"/>
        </w:rPr>
      </w:pPr>
      <w:r>
        <w:rPr>
          <w:rFonts w:ascii="Trebuchet MS" w:hAnsi="Trebuchet MS"/>
          <w:b/>
          <w:bCs/>
          <w:color w:val="555555"/>
          <w:kern w:val="36"/>
          <w:sz w:val="48"/>
          <w:szCs w:val="48"/>
          <w:lang w:val="uk-UA"/>
        </w:rPr>
        <w:t xml:space="preserve">                         </w:t>
      </w:r>
      <w:r w:rsidR="00F04F7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РОЗДІЛ 4</w:t>
      </w:r>
      <w:r w:rsidR="00F04F76"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.</w:t>
      </w:r>
    </w:p>
    <w:p w:rsidR="00F04F76" w:rsidRPr="001C1116" w:rsidRDefault="00F04F76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48"/>
        </w:rPr>
      </w:pPr>
      <w:r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</w:t>
      </w:r>
      <w:r w:rsidRPr="001C1116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>ОРГАНІЗАЦІЙНО - ПЕДАГОГІЧНА РОБОТА</w:t>
      </w: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color w:val="555555"/>
          <w:sz w:val="24"/>
          <w:szCs w:val="24"/>
          <w:lang w:val="uk-UA"/>
        </w:rPr>
      </w:pPr>
    </w:p>
    <w:p w:rsidR="00F04F76" w:rsidRPr="001B5CFA" w:rsidRDefault="00F04F76" w:rsidP="00C0190B">
      <w:pPr>
        <w:shd w:val="clear" w:color="auto" w:fill="FFFFFF"/>
        <w:spacing w:after="0" w:line="198" w:lineRule="atLeast"/>
        <w:rPr>
          <w:rFonts w:ascii="Trebuchet MS" w:hAnsi="Trebuchet MS"/>
          <w:sz w:val="28"/>
          <w:szCs w:val="18"/>
        </w:rPr>
      </w:pPr>
      <w:r>
        <w:rPr>
          <w:rFonts w:ascii="Times New Roman" w:hAnsi="Times New Roman"/>
          <w:b/>
          <w:bCs/>
          <w:sz w:val="28"/>
          <w:szCs w:val="24"/>
          <w:lang w:val="uk-UA"/>
        </w:rPr>
        <w:t xml:space="preserve">                                         </w:t>
      </w:r>
      <w:r w:rsidRPr="001B5CFA">
        <w:rPr>
          <w:rFonts w:ascii="Times New Roman" w:hAnsi="Times New Roman"/>
          <w:b/>
          <w:bCs/>
          <w:sz w:val="28"/>
          <w:szCs w:val="24"/>
          <w:lang w:val="uk-UA"/>
        </w:rPr>
        <w:t>4.1. Робота з батьками</w:t>
      </w:r>
    </w:p>
    <w:tbl>
      <w:tblPr>
        <w:tblW w:w="9900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501"/>
        <w:gridCol w:w="4994"/>
        <w:gridCol w:w="1308"/>
        <w:gridCol w:w="212"/>
        <w:gridCol w:w="1710"/>
        <w:gridCol w:w="1175"/>
      </w:tblGrid>
      <w:tr w:rsidR="00F04F76" w:rsidRPr="001B5CFA" w:rsidTr="007F1579">
        <w:trPr>
          <w:trHeight w:val="306"/>
        </w:trPr>
        <w:tc>
          <w:tcPr>
            <w:tcW w:w="9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ind w:left="34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Загальні  батьківські збори:</w:t>
            </w:r>
          </w:p>
        </w:tc>
      </w:tr>
      <w:tr w:rsidR="00F04F76" w:rsidRPr="001B5CFA" w:rsidTr="007F1579">
        <w:trPr>
          <w:trHeight w:val="604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1.Пріоритетні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напрямки роботи закладу на 2020-2021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н. р. Робота з дітьми  відповідно до вимог освітньої програми розвитку дитини дошкі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льного віку «Дитина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CE02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нова редакція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2. О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рганізація харчування дітей в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3. Про заходи щодо зміцнення матеріально-технічної бази закладу.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4. Вибори голови та членів батьківського комітету  закладу.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15" w:lineRule="atLeast"/>
              <w:ind w:left="31" w:hanging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   Підсумки  спільної роботи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ДО та батьків  в 2020-2021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2. Готовність дітей дошкільного віку до навчання в новій українській школі.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3. Проблеми та завдання на наступний навчальний рік.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before="180" w:after="180" w:line="2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before="180" w:after="180" w:line="2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1B5CFA" w:rsidRDefault="00F04F76" w:rsidP="00765D2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765D2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4F76" w:rsidRPr="001B5CFA" w:rsidRDefault="00F04F76" w:rsidP="00F94ED6">
            <w:pPr>
              <w:spacing w:after="0" w:line="21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765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Комариця М.О.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  <w:p w:rsidR="00F04F76" w:rsidRPr="001B5CFA" w:rsidRDefault="00F04F76" w:rsidP="00F94ED6">
            <w:pPr>
              <w:spacing w:before="18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  <w:p w:rsidR="00F04F76" w:rsidRPr="001B5CFA" w:rsidRDefault="00F04F76" w:rsidP="00F94ED6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  <w:r w:rsidR="005A47C5">
              <w:rPr>
                <w:rFonts w:ascii="Times New Roman" w:hAnsi="Times New Roman"/>
                <w:sz w:val="27"/>
                <w:szCs w:val="27"/>
                <w:lang w:val="uk-UA"/>
              </w:rPr>
              <w:t>Комариця М.О.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1B5CFA" w:rsidTr="007F1579">
        <w:trPr>
          <w:trHeight w:val="345"/>
        </w:trPr>
        <w:tc>
          <w:tcPr>
            <w:tcW w:w="9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Консультації для батьків</w:t>
            </w:r>
          </w:p>
        </w:tc>
      </w:tr>
      <w:tr w:rsidR="00F04F76" w:rsidRPr="001B5CFA" w:rsidTr="007F1579">
        <w:trPr>
          <w:trHeight w:val="345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7C5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         Навіщо дотримуватись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режиму дня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,дотримання гігієнічних правил.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A47C5" w:rsidRDefault="005A47C5" w:rsidP="00F94ED6">
            <w:pPr>
              <w:spacing w:after="0" w:line="240" w:lineRule="auto"/>
              <w:ind w:left="456" w:hanging="42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Виховання дисциплінованості і організованості у дітей.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Як залучити дітей до морально-патріотичного виховання вдома. Роль сімейних традицій у вихованні дитини.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Попередження дитячого травматизму та перша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домедична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допомога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Дефіцит батьківської любові. Як навчити не повчаючи?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Традиції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трудового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виховання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Pr="001B5CF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B5CFA">
              <w:rPr>
                <w:rFonts w:ascii="Times New Roman" w:hAnsi="Times New Roman"/>
                <w:sz w:val="24"/>
                <w:szCs w:val="24"/>
              </w:rPr>
              <w:t>’ї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Дива в гаманці. Знайомимо дітей з економікою.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proofErr w:type="gram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Здоров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я дитини</w:t>
            </w:r>
            <w:proofErr w:type="gram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багатство країни.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         Граємо всюди. Гра це іскра, яка запалює вогник допитливості, цікавості.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         Перший крок батьків, що бажають змінити поведінку дитини.</w:t>
            </w:r>
          </w:p>
          <w:p w:rsidR="00F04F76" w:rsidRPr="001B5CFA" w:rsidRDefault="00F04F76" w:rsidP="00F94ED6">
            <w:pPr>
              <w:spacing w:after="0" w:line="240" w:lineRule="auto"/>
              <w:ind w:left="456" w:hanging="42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Symbol" w:hAnsi="Symbol"/>
                <w:sz w:val="24"/>
                <w:szCs w:val="24"/>
              </w:rPr>
              <w:lastRenderedPageBreak/>
              <w:t>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          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Відпочиваємо разом з дітьми.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жовтень</w:t>
            </w:r>
            <w:proofErr w:type="spellEnd"/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B5CFA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грудень</w:t>
            </w:r>
            <w:proofErr w:type="spellEnd"/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січень</w:t>
            </w:r>
            <w:proofErr w:type="spellEnd"/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лютий</w:t>
            </w:r>
            <w:proofErr w:type="spellEnd"/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березень</w:t>
            </w:r>
            <w:proofErr w:type="spellEnd"/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  <w:p w:rsidR="00F04F76" w:rsidRPr="001B5CFA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червень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Default="005A47C5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04F76"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иховател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5A47C5" w:rsidRDefault="005A47C5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5A47C5" w:rsidRPr="001B5CFA" w:rsidRDefault="005A47C5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Кіндратяк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1B5CFA" w:rsidTr="007F1579"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7"/>
                <w:szCs w:val="27"/>
              </w:rPr>
              <w:lastRenderedPageBreak/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7"/>
                <w:szCs w:val="27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7"/>
                <w:szCs w:val="27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7"/>
                <w:szCs w:val="27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7"/>
                <w:szCs w:val="27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1B5CFA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1B5CFA">
              <w:rPr>
                <w:rFonts w:ascii="Trebuchet MS" w:hAnsi="Trebuchet MS"/>
                <w:sz w:val="27"/>
                <w:szCs w:val="27"/>
              </w:rPr>
              <w:t> </w:t>
            </w:r>
          </w:p>
        </w:tc>
      </w:tr>
    </w:tbl>
    <w:p w:rsidR="00F04F76" w:rsidRPr="001B5CFA" w:rsidRDefault="00F04F76" w:rsidP="004B1F0D">
      <w:pPr>
        <w:shd w:val="clear" w:color="auto" w:fill="FFFFFF"/>
        <w:spacing w:after="0" w:line="198" w:lineRule="atLeast"/>
        <w:rPr>
          <w:rFonts w:ascii="Times New Roman" w:hAnsi="Times New Roman"/>
          <w:b/>
          <w:bCs/>
          <w:sz w:val="28"/>
          <w:szCs w:val="27"/>
          <w:lang w:val="uk-UA"/>
        </w:rPr>
      </w:pPr>
    </w:p>
    <w:p w:rsidR="00F04F76" w:rsidRDefault="00F04F76" w:rsidP="00C0190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4"/>
          <w:lang w:val="uk-UA"/>
        </w:rPr>
      </w:pPr>
      <w:r>
        <w:rPr>
          <w:rFonts w:ascii="Times New Roman" w:hAnsi="Times New Roman"/>
          <w:b/>
          <w:bCs/>
          <w:kern w:val="36"/>
          <w:sz w:val="28"/>
          <w:szCs w:val="24"/>
          <w:lang w:val="uk-UA"/>
        </w:rPr>
        <w:t xml:space="preserve">                                  </w:t>
      </w:r>
    </w:p>
    <w:p w:rsidR="00F04F76" w:rsidRPr="001B5CFA" w:rsidRDefault="00F04F76" w:rsidP="00C0190B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kern w:val="36"/>
          <w:sz w:val="28"/>
          <w:szCs w:val="48"/>
        </w:rPr>
      </w:pPr>
      <w:r>
        <w:rPr>
          <w:rFonts w:ascii="Times New Roman" w:hAnsi="Times New Roman"/>
          <w:b/>
          <w:bCs/>
          <w:kern w:val="36"/>
          <w:sz w:val="28"/>
          <w:szCs w:val="24"/>
          <w:lang w:val="uk-UA"/>
        </w:rPr>
        <w:t xml:space="preserve">                                     </w:t>
      </w:r>
      <w:r w:rsidRPr="001B5CFA">
        <w:rPr>
          <w:rFonts w:ascii="Times New Roman" w:hAnsi="Times New Roman"/>
          <w:b/>
          <w:bCs/>
          <w:kern w:val="36"/>
          <w:sz w:val="28"/>
          <w:szCs w:val="24"/>
          <w:lang w:val="uk-UA"/>
        </w:rPr>
        <w:t>4.2. Співпраця зі школою</w:t>
      </w:r>
    </w:p>
    <w:tbl>
      <w:tblPr>
        <w:tblW w:w="9900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560"/>
        <w:gridCol w:w="4227"/>
        <w:gridCol w:w="10"/>
        <w:gridCol w:w="1313"/>
        <w:gridCol w:w="11"/>
        <w:gridCol w:w="2372"/>
        <w:gridCol w:w="1407"/>
      </w:tblGrid>
      <w:tr w:rsidR="00F04F76" w:rsidRPr="001B5CFA" w:rsidTr="000A65B4">
        <w:trPr>
          <w:trHeight w:val="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1B5CFA" w:rsidRDefault="00F04F76" w:rsidP="00E044C9">
            <w:pPr>
              <w:spacing w:after="0" w:line="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7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Відпові-</w:t>
            </w:r>
            <w:proofErr w:type="spellEnd"/>
          </w:p>
          <w:p w:rsidR="00F04F76" w:rsidRPr="001B5CFA" w:rsidRDefault="00F04F76" w:rsidP="00E044C9">
            <w:pPr>
              <w:spacing w:after="0" w:line="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дальний</w:t>
            </w:r>
            <w:proofErr w:type="spellEnd"/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F04F76" w:rsidRPr="001B5CFA" w:rsidTr="000A65B4">
        <w:trPr>
          <w:trHeight w:val="1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Постійно підтримувати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зв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язок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зі школою:</w:t>
            </w:r>
          </w:p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Екскурсія по школі;</w:t>
            </w:r>
          </w:p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У шкільну бібліотеку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457DCF" w:rsidP="00E044C9">
            <w:pPr>
              <w:spacing w:after="0" w:line="18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  <w:r w:rsidR="00F04F76"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F04F76" w:rsidRPr="001B5CFA">
              <w:rPr>
                <w:rFonts w:ascii="Times New Roman" w:hAnsi="Times New Roman"/>
                <w:sz w:val="24"/>
                <w:szCs w:val="24"/>
                <w:lang w:val="uk-UA"/>
              </w:rPr>
              <w:t>, заступник директора школи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0A65B4">
        <w:trPr>
          <w:trHeight w:val="1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взаємовідвідування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вихователем та вчителя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 початкових класів занять в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уроків в початковій школі.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spellStart"/>
            <w:r w:rsidRPr="001B5CFA">
              <w:rPr>
                <w:rFonts w:ascii="Times New Roman" w:hAnsi="Times New Roman"/>
                <w:sz w:val="24"/>
                <w:szCs w:val="24"/>
              </w:rPr>
              <w:t>ересень</w:t>
            </w:r>
            <w:proofErr w:type="spellEnd"/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, травень</w:t>
            </w:r>
          </w:p>
          <w:p w:rsidR="00F04F76" w:rsidRPr="001B5CFA" w:rsidRDefault="00F04F76" w:rsidP="00E0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457DCF" w:rsidP="000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завідувач </w:t>
            </w:r>
            <w:r w:rsidR="00F04F76"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F04F76" w:rsidRPr="001B5CFA" w:rsidRDefault="00F04F76" w:rsidP="00E044C9">
            <w:pPr>
              <w:spacing w:after="0" w:line="18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заступник директора школи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0A65B4">
        <w:trPr>
          <w:trHeight w:val="18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Проводити екскурсії дошкільнят на театралізовані дійства,що проводяться в школі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1B5CFA" w:rsidRDefault="00F04F76" w:rsidP="00E0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1B5CFA" w:rsidRDefault="00F04F76" w:rsidP="00E044C9">
            <w:pPr>
              <w:spacing w:after="0" w:line="18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0A6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завідувач,вихователь</w:t>
            </w:r>
          </w:p>
          <w:p w:rsidR="00F04F76" w:rsidRPr="001B5CFA" w:rsidRDefault="00F04F76" w:rsidP="00E044C9">
            <w:pPr>
              <w:spacing w:after="0" w:line="182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182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1B5CFA" w:rsidTr="000A65B4">
        <w:trPr>
          <w:trHeight w:val="11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Залучати учнів початкових класів брати  участь у святах, розвагах, конкурса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х, театралізованих дійствах в 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1B5CFA" w:rsidRDefault="00F04F76" w:rsidP="00E0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вихователь, вчитель 4 класу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1B5CFA" w:rsidRDefault="00F04F76" w:rsidP="00E04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CFA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F04F76" w:rsidRPr="001B5CFA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</w:p>
    <w:p w:rsidR="00F04F76" w:rsidRDefault="00F04F76" w:rsidP="00C0190B">
      <w:pPr>
        <w:shd w:val="clear" w:color="auto" w:fill="FFFFFF"/>
        <w:spacing w:after="0" w:line="198" w:lineRule="atLeast"/>
        <w:rPr>
          <w:rFonts w:ascii="Trebuchet MS" w:hAnsi="Trebuchet MS"/>
          <w:color w:val="555555"/>
          <w:sz w:val="18"/>
          <w:szCs w:val="18"/>
        </w:rPr>
      </w:pPr>
      <w:r>
        <w:rPr>
          <w:rFonts w:ascii="Times New Roman" w:hAnsi="Times New Roman"/>
          <w:b/>
          <w:bCs/>
          <w:color w:val="555555"/>
          <w:sz w:val="27"/>
          <w:szCs w:val="27"/>
          <w:lang w:val="uk-UA"/>
        </w:rPr>
        <w:t> </w:t>
      </w:r>
    </w:p>
    <w:p w:rsidR="00F04F76" w:rsidRPr="00C0190B" w:rsidRDefault="00F04F76" w:rsidP="00C0190B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28"/>
          <w:szCs w:val="18"/>
        </w:rPr>
      </w:pPr>
      <w:r w:rsidRPr="00C0190B">
        <w:rPr>
          <w:rFonts w:ascii="Times New Roman" w:hAnsi="Times New Roman"/>
          <w:b/>
          <w:bCs/>
          <w:sz w:val="28"/>
          <w:szCs w:val="27"/>
          <w:lang w:val="uk-UA"/>
        </w:rPr>
        <w:t>4.3. Загальні заходи для дітей</w:t>
      </w:r>
    </w:p>
    <w:tbl>
      <w:tblPr>
        <w:tblW w:w="9900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501"/>
        <w:gridCol w:w="4997"/>
        <w:gridCol w:w="1382"/>
        <w:gridCol w:w="1700"/>
        <w:gridCol w:w="1320"/>
      </w:tblGrid>
      <w:tr w:rsidR="00F04F76" w:rsidRPr="00C0190B" w:rsidTr="00C0190B">
        <w:trPr>
          <w:trHeight w:val="457"/>
        </w:trPr>
        <w:tc>
          <w:tcPr>
            <w:tcW w:w="989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Виставки дитячих робіт</w:t>
            </w:r>
          </w:p>
        </w:tc>
      </w:tr>
      <w:tr w:rsidR="00F04F76" w:rsidRPr="00C0190B" w:rsidTr="00C0190B">
        <w:trPr>
          <w:trHeight w:val="2067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       «Осінь в гості завітала»</w:t>
            </w:r>
          </w:p>
          <w:p w:rsidR="00F04F76" w:rsidRPr="00C0190B" w:rsidRDefault="00F04F7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C0190B" w:rsidRDefault="00F04F7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        «Зима прийшла з дарами та добрими  сюрпризами»</w:t>
            </w:r>
          </w:p>
          <w:p w:rsidR="00F04F76" w:rsidRPr="00C0190B" w:rsidRDefault="00F04F7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C0190B" w:rsidRDefault="00F04F7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       «Для матусі всі квіти світу»</w:t>
            </w:r>
          </w:p>
          <w:p w:rsidR="00F04F76" w:rsidRPr="00C0190B" w:rsidRDefault="00F04F7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C0190B" w:rsidRDefault="00F04F7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Symbol" w:hAnsi="Symbol"/>
                <w:sz w:val="24"/>
                <w:szCs w:val="24"/>
                <w:lang w:val="uk-UA"/>
              </w:rPr>
              <w:t>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       «Про безпеку дбай – безпеку </w:t>
            </w:r>
            <w:proofErr w:type="spellStart"/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C0190B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ятай</w:t>
            </w:r>
            <w:proofErr w:type="spellEnd"/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F04F76" w:rsidRPr="00C0190B" w:rsidRDefault="00F04F7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:rsidR="00F04F76" w:rsidRPr="00C0190B" w:rsidRDefault="00F04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F04F76" w:rsidRPr="00C0190B" w:rsidRDefault="00F04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C0190B" w:rsidRDefault="00F04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  <w:p w:rsidR="00F04F76" w:rsidRPr="00C0190B" w:rsidRDefault="00F04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proofErr w:type="spellStart"/>
            <w:r w:rsidRPr="00C0190B">
              <w:rPr>
                <w:rFonts w:ascii="Times New Roman" w:hAnsi="Times New Roman"/>
                <w:sz w:val="24"/>
                <w:szCs w:val="24"/>
              </w:rPr>
              <w:t>квітень</w:t>
            </w:r>
            <w:proofErr w:type="spellEnd"/>
            <w:r w:rsidRPr="00C019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04F76" w:rsidRPr="00C0190B" w:rsidRDefault="00F04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Default="005A47C5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F04F76"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иховател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5A47C5" w:rsidRDefault="005A47C5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Софійчук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Л.М.</w:t>
            </w:r>
          </w:p>
          <w:p w:rsidR="005A47C5" w:rsidRDefault="005A47C5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Кіндратяк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</w:t>
            </w:r>
          </w:p>
          <w:p w:rsidR="005A47C5" w:rsidRDefault="005A47C5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Муз.керівник</w:t>
            </w:r>
            <w:proofErr w:type="spellEnd"/>
          </w:p>
          <w:p w:rsidR="005A47C5" w:rsidRPr="00C0190B" w:rsidRDefault="005A47C5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Синиця Р.Г.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03"/>
        </w:trPr>
        <w:tc>
          <w:tcPr>
            <w:tcW w:w="98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0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>Свята та розваги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«Всюди ходить осінь золота»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CF" w:rsidRDefault="00457DCF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Муз.керівник</w:t>
            </w:r>
            <w:proofErr w:type="spellEnd"/>
          </w:p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виховател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0190B">
              <w:rPr>
                <w:rFonts w:ascii="Times New Roman" w:hAnsi="Times New Roman"/>
                <w:sz w:val="24"/>
                <w:szCs w:val="24"/>
              </w:rPr>
              <w:t>Новорічні</w:t>
            </w:r>
            <w:proofErr w:type="spellEnd"/>
            <w:r w:rsidRPr="00C0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190B">
              <w:rPr>
                <w:rFonts w:ascii="Times New Roman" w:hAnsi="Times New Roman"/>
                <w:sz w:val="24"/>
                <w:szCs w:val="24"/>
              </w:rPr>
              <w:t>пригоди</w:t>
            </w:r>
            <w:proofErr w:type="spellEnd"/>
            <w:r w:rsidRPr="00C0190B">
              <w:rPr>
                <w:rFonts w:ascii="Times New Roman" w:hAnsi="Times New Roman"/>
                <w:sz w:val="24"/>
                <w:szCs w:val="24"/>
              </w:rPr>
              <w:t xml:space="preserve"> та дива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CF" w:rsidRDefault="00457DCF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Муз.керівник</w:t>
            </w:r>
            <w:proofErr w:type="spellEnd"/>
          </w:p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виховател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«Весняне свято»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CF" w:rsidRDefault="00457DCF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Муз.керівник</w:t>
            </w:r>
            <w:proofErr w:type="spellEnd"/>
          </w:p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виховател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«Ми йдемо до школи»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CF" w:rsidRDefault="00457DCF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Муз.керівник</w:t>
            </w:r>
            <w:proofErr w:type="spellEnd"/>
          </w:p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виховател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9"/>
        </w:trPr>
        <w:tc>
          <w:tcPr>
            <w:tcW w:w="98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lastRenderedPageBreak/>
              <w:t>Тижні безпеки та ЦЗ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1.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Місячник цивільного захисту.</w:t>
            </w:r>
          </w:p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Тиждень знань з основ безпеки життєдіяльності.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 w:rsidP="00C0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завідувач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виховател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Увага!  Діти на дорозі! Тиждень дорожнього руху.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5A47C5" w:rsidP="00C0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вихователі</w:t>
            </w:r>
          </w:p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виховател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Тиждень безпеки дитини.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 w:rsidP="00C0190B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травень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 w:rsidP="00C0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завідувач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04F76" w:rsidRPr="00C0190B" w:rsidRDefault="00F04F76">
            <w:pPr>
              <w:spacing w:after="0" w:line="1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вихователі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  <w:tr w:rsidR="00F04F76" w:rsidRPr="00C0190B" w:rsidTr="00C0190B">
        <w:trPr>
          <w:trHeight w:val="19"/>
        </w:trPr>
        <w:tc>
          <w:tcPr>
            <w:tcW w:w="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Тиждень охорони праці. День ЦЗ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 w:rsidP="00C0190B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0190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 w:rsidP="00C01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завідувач,</w:t>
            </w:r>
          </w:p>
          <w:p w:rsidR="00F04F76" w:rsidRPr="00C0190B" w:rsidRDefault="00F04F76" w:rsidP="00C0190B">
            <w:pPr>
              <w:spacing w:after="0" w:line="19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виховател</w:t>
            </w:r>
            <w:r w:rsidR="005A47C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C0190B" w:rsidRDefault="00F04F76">
            <w:pPr>
              <w:spacing w:after="0" w:line="19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90B">
              <w:rPr>
                <w:rFonts w:ascii="Times New Roman" w:hAnsi="Times New Roman"/>
                <w:sz w:val="27"/>
                <w:szCs w:val="27"/>
                <w:lang w:val="uk-UA"/>
              </w:rPr>
              <w:t> </w:t>
            </w:r>
          </w:p>
        </w:tc>
      </w:tr>
    </w:tbl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val="uk-UA"/>
        </w:rPr>
        <w:t xml:space="preserve">  </w:t>
      </w: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p w:rsidR="00F04F76" w:rsidRDefault="00F04F76" w:rsidP="00F94ED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val="uk-UA"/>
        </w:rPr>
      </w:pPr>
    </w:p>
    <w:tbl>
      <w:tblPr>
        <w:tblW w:w="10340" w:type="dxa"/>
        <w:tblInd w:w="-214" w:type="dxa"/>
        <w:tblCellMar>
          <w:left w:w="0" w:type="dxa"/>
          <w:right w:w="0" w:type="dxa"/>
        </w:tblCellMar>
        <w:tblLook w:val="00A0"/>
      </w:tblPr>
      <w:tblGrid>
        <w:gridCol w:w="55"/>
        <w:gridCol w:w="55"/>
        <w:gridCol w:w="55"/>
        <w:gridCol w:w="55"/>
        <w:gridCol w:w="55"/>
        <w:gridCol w:w="55"/>
        <w:gridCol w:w="10010"/>
      </w:tblGrid>
      <w:tr w:rsidR="00F04F76" w:rsidRPr="00997F78" w:rsidTr="001C1116">
        <w:trPr>
          <w:gridAfter w:val="1"/>
          <w:wAfter w:w="10010" w:type="dxa"/>
          <w:trHeight w:val="14475"/>
        </w:trPr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4F76" w:rsidRDefault="00F04F76" w:rsidP="00F7384C">
            <w:pPr>
              <w:spacing w:after="0" w:line="240" w:lineRule="auto"/>
              <w:rPr>
                <w:rFonts w:ascii="Trebuchet MS" w:hAnsi="Trebuchet MS"/>
                <w:color w:val="555555"/>
                <w:sz w:val="18"/>
                <w:szCs w:val="18"/>
                <w:lang w:val="uk-UA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</w:tr>
      <w:tr w:rsidR="00F04F76" w:rsidRPr="00997F78" w:rsidTr="001C1116">
        <w:trPr>
          <w:trHeight w:val="14475"/>
        </w:trPr>
        <w:tc>
          <w:tcPr>
            <w:tcW w:w="5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  <w:lang w:val="uk-UA"/>
              </w:rPr>
            </w:pP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10010" w:type="dxa"/>
            <w:vAlign w:val="center"/>
          </w:tcPr>
          <w:p w:rsidR="00F04F76" w:rsidRPr="00F94ED6" w:rsidRDefault="00F04F76" w:rsidP="00F9606B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</w:tr>
      <w:tr w:rsidR="00F04F76" w:rsidRPr="00997F78" w:rsidTr="001C1116">
        <w:trPr>
          <w:trHeight w:val="14475"/>
        </w:trPr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  <w:lang w:val="uk-UA"/>
              </w:rPr>
            </w:pP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94ED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  <w:tc>
          <w:tcPr>
            <w:tcW w:w="10010" w:type="dxa"/>
            <w:vAlign w:val="center"/>
          </w:tcPr>
          <w:p w:rsidR="00F04F76" w:rsidRPr="00F94ED6" w:rsidRDefault="00F04F76" w:rsidP="00F9606B">
            <w:pPr>
              <w:spacing w:after="0" w:line="240" w:lineRule="atLeast"/>
              <w:jc w:val="both"/>
              <w:rPr>
                <w:rFonts w:ascii="Trebuchet MS" w:hAnsi="Trebuchet MS"/>
                <w:color w:val="555555"/>
                <w:sz w:val="18"/>
                <w:szCs w:val="18"/>
              </w:rPr>
            </w:pPr>
          </w:p>
        </w:tc>
      </w:tr>
    </w:tbl>
    <w:p w:rsidR="00F04F76" w:rsidRDefault="00F04F76" w:rsidP="00F7384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  <w:lastRenderedPageBreak/>
        <w:t xml:space="preserve">                                                         </w:t>
      </w:r>
    </w:p>
    <w:p w:rsidR="00F04F76" w:rsidRDefault="00F04F76" w:rsidP="00F7384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Default="00F04F76" w:rsidP="00F7384C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color w:val="002060"/>
          <w:kern w:val="36"/>
          <w:sz w:val="24"/>
          <w:szCs w:val="24"/>
          <w:lang w:val="uk-UA"/>
        </w:rPr>
      </w:pPr>
    </w:p>
    <w:p w:rsidR="00F04F76" w:rsidRPr="00FC3B92" w:rsidRDefault="00F04F76" w:rsidP="00F7384C">
      <w:pPr>
        <w:shd w:val="clear" w:color="auto" w:fill="FFFFFF"/>
        <w:spacing w:after="0" w:line="240" w:lineRule="auto"/>
        <w:outlineLvl w:val="0"/>
        <w:rPr>
          <w:rFonts w:ascii="Trebuchet MS" w:hAnsi="Trebuchet MS"/>
          <w:b/>
          <w:bCs/>
          <w:kern w:val="36"/>
          <w:sz w:val="32"/>
          <w:szCs w:val="48"/>
        </w:rPr>
      </w:pPr>
      <w:r w:rsidRPr="00FC3B92">
        <w:rPr>
          <w:rFonts w:ascii="Times New Roman" w:hAnsi="Times New Roman"/>
          <w:b/>
          <w:bCs/>
          <w:kern w:val="36"/>
          <w:sz w:val="32"/>
          <w:szCs w:val="24"/>
          <w:lang w:val="uk-UA"/>
        </w:rPr>
        <w:t xml:space="preserve">                                               РОЗДІЛ 5.</w:t>
      </w: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color w:val="555555"/>
          <w:sz w:val="18"/>
          <w:szCs w:val="18"/>
          <w:lang w:val="uk-UA"/>
        </w:rPr>
      </w:pPr>
      <w:r w:rsidRPr="00FC3B92">
        <w:rPr>
          <w:rFonts w:ascii="Times New Roman" w:hAnsi="Times New Roman"/>
          <w:b/>
          <w:bCs/>
          <w:sz w:val="32"/>
          <w:szCs w:val="18"/>
          <w:lang w:val="uk-UA"/>
        </w:rPr>
        <w:t>АДМІНІСТРАТИВНО - ГОСПОДАРСЬКА ДІЯЛЬНІСТЬ</w:t>
      </w: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color w:val="555555"/>
          <w:sz w:val="18"/>
          <w:szCs w:val="18"/>
          <w:lang w:val="uk-UA"/>
        </w:rPr>
      </w:pP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18"/>
          <w:szCs w:val="18"/>
        </w:rPr>
      </w:pPr>
    </w:p>
    <w:tbl>
      <w:tblPr>
        <w:tblW w:w="957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10"/>
        <w:gridCol w:w="3105"/>
        <w:gridCol w:w="148"/>
        <w:gridCol w:w="207"/>
        <w:gridCol w:w="1329"/>
        <w:gridCol w:w="245"/>
        <w:gridCol w:w="2094"/>
        <w:gridCol w:w="1832"/>
      </w:tblGrid>
      <w:tr w:rsidR="00F04F76" w:rsidRPr="00FC3B92" w:rsidTr="00967FD2"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Доповнення, корекція</w:t>
            </w:r>
          </w:p>
        </w:tc>
      </w:tr>
      <w:tr w:rsidR="00F04F76" w:rsidRPr="00FC3B92" w:rsidTr="00967FD2"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Виробничі наради</w:t>
            </w:r>
          </w:p>
        </w:tc>
      </w:tr>
      <w:tr w:rsidR="00F04F76" w:rsidRPr="00FC3B92" w:rsidTr="00967FD2">
        <w:trPr>
          <w:trHeight w:val="438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1.  Про підсумки підготовки закладу до нового навчального року.</w:t>
            </w:r>
          </w:p>
          <w:p w:rsidR="00F04F76" w:rsidRPr="00FC3B92" w:rsidRDefault="00F04F76" w:rsidP="00F94ED6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Орг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анізація роботи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57DCF">
              <w:rPr>
                <w:rFonts w:ascii="Times New Roman" w:hAnsi="Times New Roman"/>
                <w:sz w:val="24"/>
                <w:szCs w:val="24"/>
                <w:lang w:val="uk-UA"/>
              </w:rPr>
              <w:t>ДО в 2020-2021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навчальному році.</w:t>
            </w:r>
          </w:p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3. Поняття про дошкільну гігієну. Вікові анатомо-фізіологічні особливості дітей, їх значення в організації освітнього процесу.</w:t>
            </w:r>
          </w:p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7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rPr>
          <w:trHeight w:val="3678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ind w:hanging="52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F04F76" w:rsidRPr="00FC3B92" w:rsidRDefault="00F04F76" w:rsidP="00F94ED6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 Стан харчування дітей в 2021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році.</w:t>
            </w:r>
          </w:p>
          <w:p w:rsidR="00F04F76" w:rsidRPr="00FC3B92" w:rsidRDefault="00F04F76" w:rsidP="00F94ED6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2..  Санітарно-гігієнічні умови та стан технічних систем, які забезпечують діяльність закладу.  </w:t>
            </w:r>
          </w:p>
          <w:p w:rsidR="00F04F76" w:rsidRPr="00FC3B92" w:rsidRDefault="00F04F76" w:rsidP="00F94ED6">
            <w:pPr>
              <w:spacing w:after="0" w:line="240" w:lineRule="auto"/>
              <w:ind w:hanging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  <w:p w:rsidR="00F04F76" w:rsidRPr="00FC3B92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F94ED6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738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rPr>
          <w:trHeight w:val="7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F94ED6">
            <w:pPr>
              <w:spacing w:after="0" w:line="7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  Аналіз 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стану освітнього процесу за 2020-2021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рік.</w:t>
            </w:r>
          </w:p>
          <w:p w:rsidR="00F04F76" w:rsidRPr="00FC3B92" w:rsidRDefault="00F04F76" w:rsidP="00F94ED6">
            <w:pPr>
              <w:spacing w:after="0" w:line="240" w:lineRule="auto"/>
              <w:ind w:left="-52" w:firstLine="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2.Про підготовку до проведення ремонтних робіт та дотримання правил з охорони праці  під час їх проведення.</w:t>
            </w:r>
          </w:p>
          <w:p w:rsidR="00F04F76" w:rsidRPr="00FC3B92" w:rsidRDefault="00F04F76" w:rsidP="00F94ED6">
            <w:pPr>
              <w:spacing w:after="0" w:line="7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7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7384C">
            <w:pPr>
              <w:spacing w:after="0" w:line="73" w:lineRule="atLeast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завідувач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7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 </w:t>
            </w:r>
          </w:p>
          <w:p w:rsidR="00F04F76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04F76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04F76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Загальні збори колективу</w:t>
            </w:r>
          </w:p>
        </w:tc>
      </w:tr>
      <w:tr w:rsidR="00F04F76" w:rsidRPr="00FC3B92" w:rsidTr="00967FD2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1.  Про затвердження  річ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ного та робочих планів роботи 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 Про затвердження режиму роботи закладу. 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31.08.20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9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rPr>
          <w:trHeight w:val="2070"/>
        </w:trPr>
        <w:tc>
          <w:tcPr>
            <w:tcW w:w="6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 Про  основні напрямки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управлінської діяльності в 2020-2021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навчальному році.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2.Звіт керівника закладу про свою роботу.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31.05.20</w:t>
            </w:r>
            <w:r w:rsidR="00CE0291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9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завідувач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c>
          <w:tcPr>
            <w:tcW w:w="957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Зміцнення матеріально-технічної бази</w:t>
            </w:r>
          </w:p>
        </w:tc>
      </w:tr>
      <w:tr w:rsidR="00F04F76" w:rsidRPr="00FC3B92" w:rsidTr="00967FD2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Перевірити готовність груп до нового навчального року.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до 01.09.20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9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Розробити план заходів по покращенню матеріаль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но-технічного стану приміщень 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ДО на 2021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9A3D19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Вчасно поповнювати </w:t>
            </w:r>
            <w:r w:rsidR="00F04F76"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F04F76"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миючими, дезінфікуючими  засобами, твердим та м</w:t>
            </w:r>
            <w:r w:rsidR="00F04F76" w:rsidRPr="00FC3B92">
              <w:rPr>
                <w:rFonts w:ascii="Times New Roman" w:hAnsi="Times New Roman"/>
                <w:sz w:val="24"/>
                <w:szCs w:val="24"/>
              </w:rPr>
              <w:t>`</w:t>
            </w:r>
            <w:r w:rsidR="00F04F76"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яким інвентарем.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96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rPr>
          <w:trHeight w:val="34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 роботу кухаря: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-     закладку продуктів харчування;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-     технологію приготування страв;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-     якість приготування страв;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-     відповідність норм видачі порцій на групи;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-     дотримання санітарно-гігієнічних вимог при обробці продуктів харчування;</w:t>
            </w:r>
          </w:p>
          <w:p w:rsidR="00F04F76" w:rsidRPr="00FC3B92" w:rsidRDefault="00F04F76" w:rsidP="00F94ED6">
            <w:pPr>
              <w:spacing w:after="0" w:line="198" w:lineRule="atLeast"/>
              <w:ind w:left="232" w:hanging="23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-     виконання інструкцій по з ОП та БЖД.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rPr>
          <w:trHeight w:val="18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 роботу помічників вихователів:</w:t>
            </w:r>
          </w:p>
          <w:p w:rsidR="00F04F76" w:rsidRPr="00FC3B92" w:rsidRDefault="00F04F76" w:rsidP="00F94ED6">
            <w:pPr>
              <w:spacing w:after="0" w:line="198" w:lineRule="atLeast"/>
              <w:ind w:left="232" w:hanging="23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-     якість прибирання;</w:t>
            </w:r>
          </w:p>
          <w:p w:rsidR="00F04F76" w:rsidRPr="00FC3B92" w:rsidRDefault="00F04F76" w:rsidP="00F94ED6">
            <w:pPr>
              <w:spacing w:after="0" w:line="198" w:lineRule="atLeast"/>
              <w:ind w:left="232" w:hanging="23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-     якість миття посуду;</w:t>
            </w:r>
          </w:p>
          <w:p w:rsidR="00F04F76" w:rsidRPr="00FC3B92" w:rsidRDefault="00F04F76" w:rsidP="00F94ED6">
            <w:pPr>
              <w:spacing w:after="0" w:line="198" w:lineRule="atLeast"/>
              <w:ind w:left="232" w:hanging="23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-     санітарний стан приміщень, санвузла, обладнання, </w:t>
            </w:r>
            <w:proofErr w:type="spellStart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інвентаря</w:t>
            </w:r>
            <w:proofErr w:type="spellEnd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;</w:t>
            </w:r>
          </w:p>
          <w:p w:rsidR="00F04F76" w:rsidRPr="00FC3B92" w:rsidRDefault="00F04F76" w:rsidP="00F94ED6">
            <w:pPr>
              <w:spacing w:after="0" w:line="198" w:lineRule="atLeast"/>
              <w:ind w:left="232" w:hanging="23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-     виконання інструкцій з </w:t>
            </w:r>
            <w:proofErr w:type="spellStart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ОБЖ</w:t>
            </w:r>
            <w:proofErr w:type="spellEnd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та ОП.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Систематично здійснювати контроль за станом ігрового обладнання, дитячих меблів, санітарно-технічного обладнання, теплотехнічного, енергетичного та 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технологічного обладнання.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щомісяця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9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9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Своєчасно проводити інвентаризацію та списування інвентарю, обладнання та матеріалів.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9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завідувач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Контролювати своєчасне проходження медичного огляду працівниками закладу.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відповідно до графіка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967F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завідувач</w:t>
            </w:r>
          </w:p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967FD2">
        <w:trPr>
          <w:trHeight w:val="321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t> 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t> </w:t>
            </w: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  <w:lang w:val="uk-U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lastRenderedPageBreak/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4F76" w:rsidRPr="00FC3B92" w:rsidRDefault="00F04F76" w:rsidP="00F94ED6">
            <w:pPr>
              <w:spacing w:after="0" w:line="240" w:lineRule="atLeast"/>
              <w:jc w:val="both"/>
              <w:rPr>
                <w:rFonts w:ascii="Trebuchet MS" w:hAnsi="Trebuchet MS"/>
                <w:sz w:val="32"/>
                <w:szCs w:val="18"/>
              </w:rPr>
            </w:pPr>
            <w:r w:rsidRPr="00FC3B92">
              <w:rPr>
                <w:rFonts w:ascii="Trebuchet MS" w:hAnsi="Trebuchet MS"/>
                <w:sz w:val="32"/>
                <w:szCs w:val="18"/>
              </w:rPr>
              <w:t> </w:t>
            </w:r>
          </w:p>
        </w:tc>
      </w:tr>
    </w:tbl>
    <w:p w:rsidR="00F04F76" w:rsidRPr="00FC3B92" w:rsidRDefault="00F04F76" w:rsidP="00FC3B92">
      <w:pPr>
        <w:shd w:val="clear" w:color="auto" w:fill="FFFFFF"/>
        <w:spacing w:after="0" w:line="198" w:lineRule="atLeast"/>
        <w:rPr>
          <w:rFonts w:ascii="Trebuchet MS" w:hAnsi="Trebuchet MS"/>
          <w:sz w:val="32"/>
          <w:szCs w:val="18"/>
        </w:rPr>
      </w:pPr>
      <w:r>
        <w:rPr>
          <w:rFonts w:ascii="Times New Roman" w:hAnsi="Times New Roman"/>
          <w:b/>
          <w:bCs/>
          <w:sz w:val="32"/>
          <w:szCs w:val="18"/>
          <w:lang w:val="uk-UA"/>
        </w:rPr>
        <w:lastRenderedPageBreak/>
        <w:t xml:space="preserve">                                           РОЗДІЛ 3</w:t>
      </w:r>
      <w:r w:rsidRPr="00FC3B92">
        <w:rPr>
          <w:rFonts w:ascii="Times New Roman" w:hAnsi="Times New Roman"/>
          <w:b/>
          <w:bCs/>
          <w:sz w:val="32"/>
          <w:szCs w:val="18"/>
          <w:lang w:val="uk-UA"/>
        </w:rPr>
        <w:t>.</w:t>
      </w: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32"/>
          <w:szCs w:val="18"/>
          <w:lang w:val="uk-UA"/>
        </w:rPr>
      </w:pPr>
      <w:r w:rsidRPr="00FC3B92">
        <w:rPr>
          <w:rFonts w:ascii="Times New Roman" w:hAnsi="Times New Roman"/>
          <w:b/>
          <w:bCs/>
          <w:sz w:val="32"/>
          <w:szCs w:val="18"/>
          <w:lang w:val="uk-UA"/>
        </w:rPr>
        <w:t>ВИВЧЕННЯ СТАНУ ЖИТТЄДІЯЛЬНОСТІ ДІТЕЙ</w:t>
      </w: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18"/>
          <w:szCs w:val="18"/>
        </w:rPr>
      </w:pPr>
    </w:p>
    <w:tbl>
      <w:tblPr>
        <w:tblW w:w="9990" w:type="dxa"/>
        <w:tblInd w:w="-106" w:type="dxa"/>
        <w:tblCellMar>
          <w:left w:w="0" w:type="dxa"/>
          <w:right w:w="0" w:type="dxa"/>
        </w:tblCellMar>
        <w:tblLook w:val="00A0"/>
      </w:tblPr>
      <w:tblGrid>
        <w:gridCol w:w="636"/>
        <w:gridCol w:w="3281"/>
        <w:gridCol w:w="1791"/>
        <w:gridCol w:w="1171"/>
        <w:gridCol w:w="1497"/>
        <w:gridCol w:w="1614"/>
      </w:tblGrid>
      <w:tr w:rsidR="00F04F76" w:rsidRPr="00FC3B92" w:rsidTr="00016EBE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Тематика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Вид контролю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Відпові-дальний</w:t>
            </w:r>
            <w:proofErr w:type="spellEnd"/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узагалі-нення</w:t>
            </w:r>
            <w:proofErr w:type="spellEnd"/>
          </w:p>
        </w:tc>
      </w:tr>
      <w:tr w:rsidR="00F04F76" w:rsidRPr="00FC3B92" w:rsidTr="00016EBE">
        <w:trPr>
          <w:trHeight w:val="714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hanging="3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1.      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left="3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Готовність груп</w:t>
            </w:r>
            <w:r w:rsidR="000C1613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до нового навчального року.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сер-пень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0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довідка, наказ</w:t>
            </w:r>
          </w:p>
        </w:tc>
      </w:tr>
      <w:tr w:rsidR="00F04F76" w:rsidRPr="00FC3B92" w:rsidTr="00016EBE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Загальна організація харчування дітей та нормативно-технологічна документація.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оперативний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016EBE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</w:p>
          <w:p w:rsidR="00F04F76" w:rsidRPr="00FC3B92" w:rsidRDefault="00F04F76" w:rsidP="00E1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04F76" w:rsidRPr="00FC3B92" w:rsidTr="00016EBE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hanging="36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2.      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Гото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вність теплового господарства 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зимового періоду.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оперативний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вере-сень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0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нарада</w:t>
            </w:r>
          </w:p>
        </w:tc>
      </w:tr>
      <w:tr w:rsidR="00F04F76" w:rsidRPr="00FC3B92" w:rsidTr="00016EBE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FC3B92" w:rsidRDefault="00F04F76" w:rsidP="00F94ED6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9A3D19" w:rsidP="00F94E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Взаємодія </w:t>
            </w:r>
            <w:r w:rsidR="00F04F76"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  <w:r w:rsidR="00F04F76"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із </w:t>
            </w:r>
            <w:r w:rsidR="00F04F76" w:rsidRPr="00FC3B92">
              <w:rPr>
                <w:rFonts w:ascii="Times New Roman" w:hAnsi="Times New Roman"/>
                <w:spacing w:val="3"/>
                <w:sz w:val="24"/>
                <w:szCs w:val="24"/>
                <w:lang w:val="uk-UA"/>
              </w:rPr>
              <w:t>закладом загальної середньої освіти</w:t>
            </w:r>
            <w:r w:rsidR="00F04F76" w:rsidRPr="00FC3B92">
              <w:rPr>
                <w:rFonts w:ascii="Times New Roman" w:hAnsi="Times New Roman"/>
                <w:sz w:val="24"/>
                <w:szCs w:val="24"/>
                <w:lang w:val="uk-UA"/>
              </w:rPr>
              <w:t>, сім’єю та громадськістю.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оперативний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вере-сень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тра-вень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016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виробнича</w:t>
            </w:r>
          </w:p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нарада</w:t>
            </w:r>
          </w:p>
        </w:tc>
      </w:tr>
      <w:tr w:rsidR="00F04F76" w:rsidRPr="00FC3B92" w:rsidTr="00016EBE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E146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5.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left="3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Ранковий прийом дітей та підготовка до робочого дня.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оперативний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жов-тень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картка-аналіз</w:t>
            </w:r>
          </w:p>
        </w:tc>
      </w:tr>
      <w:tr w:rsidR="00F04F76" w:rsidRPr="00FC3B92" w:rsidTr="003148F5">
        <w:trPr>
          <w:trHeight w:val="42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Мовленєвий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дошкільників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E1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E1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наказ</w:t>
            </w:r>
          </w:p>
        </w:tc>
      </w:tr>
      <w:tr w:rsidR="00F04F76" w:rsidRPr="00FC3B92" w:rsidTr="003148F5">
        <w:trPr>
          <w:trHeight w:val="690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Default="00F04F76" w:rsidP="003148F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 стану національно-патріотичного виховання дошкільників.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тематичний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Default="00F04F76" w:rsidP="00E146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E146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довідка</w:t>
            </w:r>
          </w:p>
        </w:tc>
      </w:tr>
      <w:tr w:rsidR="00F04F76" w:rsidRPr="00FC3B92" w:rsidTr="00016EBE">
        <w:trPr>
          <w:trHeight w:val="70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Готовність працівників закладу до робочого дня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попере-джувальний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E1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консультація,</w:t>
            </w:r>
          </w:p>
        </w:tc>
      </w:tr>
      <w:tr w:rsidR="00F04F76" w:rsidRPr="00FC3B92" w:rsidTr="00016EBE">
        <w:trPr>
          <w:trHeight w:val="708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культурно-гігієнічних навичок у дітей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оперативний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бере-зень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E1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картка-аналіз</w:t>
            </w:r>
          </w:p>
        </w:tc>
      </w:tr>
      <w:tr w:rsidR="00F04F76" w:rsidRPr="00FC3B92" w:rsidTr="00016EBE">
        <w:trPr>
          <w:trHeight w:val="41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10.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</w:rPr>
              <w:t>оказники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</w:rPr>
              <w:t>компетентності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</w:rPr>
              <w:t>випускника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</w:rPr>
              <w:t> 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9A3D19"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тра-вень</w:t>
            </w:r>
            <w:proofErr w:type="spellEnd"/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E146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завідувач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F94E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довідка, наказ</w:t>
            </w:r>
          </w:p>
        </w:tc>
      </w:tr>
    </w:tbl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i/>
          <w:iCs/>
          <w:color w:val="365F91"/>
          <w:sz w:val="18"/>
          <w:szCs w:val="18"/>
          <w:u w:val="single"/>
          <w:lang w:val="uk-UA"/>
        </w:rPr>
      </w:pPr>
    </w:p>
    <w:p w:rsidR="00F04F76" w:rsidRPr="00FC3B92" w:rsidRDefault="00F04F76" w:rsidP="00FC3B92">
      <w:pPr>
        <w:shd w:val="clear" w:color="auto" w:fill="FFFFFF"/>
        <w:spacing w:after="0" w:line="198" w:lineRule="atLeast"/>
        <w:rPr>
          <w:rFonts w:ascii="Trebuchet MS" w:hAnsi="Trebuchet MS"/>
          <w:color w:val="555555"/>
          <w:sz w:val="28"/>
          <w:szCs w:val="18"/>
          <w:lang w:val="uk-UA"/>
        </w:rPr>
      </w:pPr>
      <w:r>
        <w:rPr>
          <w:rFonts w:ascii="Times New Roman" w:hAnsi="Times New Roman"/>
          <w:b/>
          <w:bCs/>
          <w:iCs/>
          <w:color w:val="365F91"/>
          <w:sz w:val="28"/>
          <w:szCs w:val="18"/>
          <w:u w:val="single"/>
          <w:lang w:val="uk-UA"/>
        </w:rPr>
        <w:t xml:space="preserve">                                                                                                                                          </w:t>
      </w: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28"/>
          <w:szCs w:val="18"/>
          <w:lang w:val="uk-UA"/>
        </w:rPr>
      </w:pP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imes New Roman" w:hAnsi="Times New Roman"/>
          <w:b/>
          <w:bCs/>
          <w:sz w:val="28"/>
          <w:szCs w:val="18"/>
          <w:lang w:val="uk-UA"/>
        </w:rPr>
      </w:pPr>
      <w:r w:rsidRPr="00FC3B92">
        <w:rPr>
          <w:rFonts w:ascii="Times New Roman" w:hAnsi="Times New Roman"/>
          <w:b/>
          <w:bCs/>
          <w:sz w:val="28"/>
          <w:szCs w:val="18"/>
          <w:lang w:val="uk-UA"/>
        </w:rPr>
        <w:t>ПЛАН РОБОТИ З БЕЗПЕКИ ЖИТТЄДІЯЛЬНОСТІ УЧАСНИКІВ ОСВІТНЬОГО ПРОЦЕСУ</w:t>
      </w:r>
    </w:p>
    <w:p w:rsidR="00F04F76" w:rsidRPr="00FC3B92" w:rsidRDefault="00F04F76" w:rsidP="00F94ED6">
      <w:pPr>
        <w:shd w:val="clear" w:color="auto" w:fill="FFFFFF"/>
        <w:spacing w:after="0" w:line="198" w:lineRule="atLeast"/>
        <w:jc w:val="center"/>
        <w:rPr>
          <w:rFonts w:ascii="Trebuchet MS" w:hAnsi="Trebuchet MS"/>
          <w:sz w:val="28"/>
          <w:szCs w:val="1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12"/>
        <w:gridCol w:w="3124"/>
        <w:gridCol w:w="1582"/>
        <w:gridCol w:w="2650"/>
        <w:gridCol w:w="1601"/>
      </w:tblGrid>
      <w:tr w:rsidR="00F04F76" w:rsidRPr="00FC3B92" w:rsidTr="00545E81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Доповнення, корекція</w:t>
            </w:r>
          </w:p>
        </w:tc>
      </w:tr>
      <w:tr w:rsidR="00F04F76" w:rsidRPr="00FC3B92" w:rsidTr="00545E81">
        <w:trPr>
          <w:trHeight w:val="1410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запобігання  нещасним випадкам та збереження 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</w:rPr>
              <w:t xml:space="preserve">я кожного 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</w:rPr>
              <w:t>вихованця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4F76" w:rsidRPr="00FC3B92" w:rsidRDefault="00F04F76" w:rsidP="00545E81">
            <w:pPr>
              <w:spacing w:after="0" w:line="240" w:lineRule="auto"/>
              <w:ind w:left="90" w:hanging="142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  опрацювати посадові </w:t>
            </w:r>
            <w:proofErr w:type="spellStart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інструкці</w:t>
            </w:r>
            <w:proofErr w:type="spellEnd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інструкціїї</w:t>
            </w:r>
            <w:proofErr w:type="spellEnd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 безпеки життєдіяльності дітей та інструкції з охорони праці; правила внутрішнього трудового розпорядку; правила пожежної безпеки та ЦЗ</w:t>
            </w: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   </w:t>
            </w: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систематично проводити інструктажі під час вступу на роботу, на робочому місці, позачергові та цільові інструктажі;</w:t>
            </w: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       контролювати  якість надання дітям знань з безпеки </w:t>
            </w:r>
            <w:proofErr w:type="spellStart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життє-діяльності</w:t>
            </w:r>
            <w:proofErr w:type="spellEnd"/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, пропаганди цих знань серед батьків;</w:t>
            </w: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  надавати необхідну методичну допомогу вихователеві щодо пропаганди здорового способу життя серед дітей і батьків;</w:t>
            </w:r>
          </w:p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</w:t>
            </w:r>
          </w:p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  Організувати:</w:t>
            </w:r>
          </w:p>
          <w:p w:rsidR="00F04F76" w:rsidRPr="00FC3B92" w:rsidRDefault="00F04F76" w:rsidP="00545E81">
            <w:pPr>
              <w:spacing w:after="0" w:line="240" w:lineRule="auto"/>
              <w:ind w:left="232" w:hanging="28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Symbol" w:hAnsi="Symbol"/>
                <w:sz w:val="18"/>
                <w:szCs w:val="18"/>
                <w:lang w:val="uk-UA"/>
              </w:rPr>
              <w:t>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місячник ЦЗ,</w:t>
            </w:r>
          </w:p>
          <w:p w:rsidR="00F04F76" w:rsidRPr="00FC3B92" w:rsidRDefault="00F04F76" w:rsidP="00545E81">
            <w:pPr>
              <w:spacing w:after="0" w:line="240" w:lineRule="auto"/>
              <w:ind w:left="232" w:hanging="28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Symbol" w:hAnsi="Symbol"/>
                <w:sz w:val="18"/>
                <w:szCs w:val="18"/>
                <w:lang w:val="uk-UA"/>
              </w:rPr>
              <w:t>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тиждень знань з безпеки життєдіяльності,</w:t>
            </w:r>
          </w:p>
          <w:p w:rsidR="00F04F76" w:rsidRPr="00FC3B92" w:rsidRDefault="00F04F76" w:rsidP="00545E81">
            <w:pPr>
              <w:spacing w:after="0" w:line="240" w:lineRule="auto"/>
              <w:ind w:left="232" w:hanging="28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Symbol" w:hAnsi="Symbol"/>
                <w:sz w:val="18"/>
                <w:szCs w:val="18"/>
                <w:lang w:val="uk-UA"/>
              </w:rPr>
              <w:t>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тиждень дорожнього руху,</w:t>
            </w:r>
          </w:p>
          <w:p w:rsidR="00F04F76" w:rsidRPr="00FC3B92" w:rsidRDefault="00F04F76" w:rsidP="00545E81">
            <w:pPr>
              <w:spacing w:after="0" w:line="240" w:lineRule="auto"/>
              <w:ind w:left="232" w:hanging="28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Symbol" w:hAnsi="Symbol"/>
                <w:sz w:val="18"/>
                <w:szCs w:val="18"/>
                <w:lang w:val="uk-UA"/>
              </w:rPr>
              <w:t>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тиждень безпеки дитини.</w:t>
            </w:r>
          </w:p>
          <w:p w:rsidR="00F04F76" w:rsidRPr="00FC3B92" w:rsidRDefault="00F04F76" w:rsidP="00545E81">
            <w:pPr>
              <w:spacing w:after="0" w:line="240" w:lineRule="auto"/>
              <w:ind w:left="23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  графіком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вересень, жовтень,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листопад, 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квітень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F04F76" w:rsidRPr="00FC3B92" w:rsidRDefault="00F04F76" w:rsidP="00545E81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F04F76" w:rsidRPr="00FC3B92" w:rsidRDefault="00F04F76" w:rsidP="00545E81">
            <w:pPr>
              <w:spacing w:before="18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</w:rPr>
              <w:t> </w:t>
            </w: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завідувач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завідувач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завідувач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завідувач,</w:t>
            </w:r>
          </w:p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19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F04F76" w:rsidRPr="00FC3B92" w:rsidRDefault="00F04F76" w:rsidP="00545E81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завідувач,</w:t>
            </w:r>
          </w:p>
          <w:p w:rsidR="00F04F76" w:rsidRPr="00FC3B92" w:rsidRDefault="00F04F76" w:rsidP="00545E81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вихователь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</w:tr>
      <w:tr w:rsidR="00F04F76" w:rsidRPr="00FC3B92" w:rsidTr="001C1116">
        <w:trPr>
          <w:trHeight w:val="3105"/>
        </w:trPr>
        <w:tc>
          <w:tcPr>
            <w:tcW w:w="6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метою збереження та зміцнення 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здоров’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</w:rPr>
              <w:t xml:space="preserve">я кожного </w:t>
            </w:r>
            <w:proofErr w:type="spellStart"/>
            <w:r w:rsidRPr="00FC3B92">
              <w:rPr>
                <w:rFonts w:ascii="Times New Roman" w:hAnsi="Times New Roman"/>
                <w:sz w:val="24"/>
                <w:szCs w:val="24"/>
              </w:rPr>
              <w:t>вихованця</w:t>
            </w:r>
            <w:proofErr w:type="spellEnd"/>
            <w:r w:rsidRPr="00FC3B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4F76" w:rsidRPr="0031307E" w:rsidRDefault="00F04F76" w:rsidP="00545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="000C1613">
              <w:rPr>
                <w:rFonts w:ascii="Times New Roman" w:hAnsi="Times New Roman"/>
                <w:sz w:val="24"/>
                <w:szCs w:val="24"/>
                <w:lang w:val="uk-UA"/>
              </w:rPr>
              <w:t>дотримуватись</w:t>
            </w:r>
          </w:p>
          <w:p w:rsidR="00F04F76" w:rsidRPr="0031307E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  проводити медичний огляд дітей і аналізувати причини дитячої захворюваності та ефективність її усунення;</w:t>
            </w:r>
          </w:p>
          <w:p w:rsidR="00F04F76" w:rsidRPr="0031307E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</w:t>
            </w:r>
          </w:p>
          <w:p w:rsidR="00F04F76" w:rsidRPr="0031307E" w:rsidRDefault="00F04F76" w:rsidP="00545E81">
            <w:pPr>
              <w:spacing w:after="0" w:line="240" w:lineRule="auto"/>
              <w:ind w:left="147"/>
              <w:jc w:val="both"/>
              <w:rPr>
                <w:rFonts w:ascii="Trebuchet MS" w:hAnsi="Trebuchet MS"/>
                <w:sz w:val="18"/>
                <w:szCs w:val="18"/>
                <w:lang w:val="uk-UA"/>
              </w:rPr>
            </w:pPr>
            <w:r w:rsidRPr="00FC3B92">
              <w:rPr>
                <w:rFonts w:ascii="Trebuchet MS" w:hAnsi="Trebuchet MS"/>
                <w:sz w:val="18"/>
                <w:szCs w:val="18"/>
                <w:lang w:val="uk-UA"/>
              </w:rPr>
              <w:t>-</w:t>
            </w:r>
            <w:r w:rsidRPr="00FC3B92">
              <w:rPr>
                <w:rFonts w:ascii="Times New Roman" w:hAnsi="Times New Roman"/>
                <w:sz w:val="18"/>
                <w:szCs w:val="18"/>
                <w:lang w:val="uk-UA"/>
              </w:rPr>
              <w:t>       інформувати батьків щодо профілактики кишкових, інфекційних та інших захворювань дітей.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 </w:t>
            </w:r>
          </w:p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завідувач,вихователь,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сімейний лікар </w:t>
            </w:r>
          </w:p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>завідувач,вихователь,</w:t>
            </w: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B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сімейний лікар </w:t>
            </w:r>
          </w:p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F76" w:rsidRPr="00FC3B92" w:rsidRDefault="00F04F76" w:rsidP="00545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F76" w:rsidRPr="00FC3B92" w:rsidRDefault="00F04F76" w:rsidP="00545E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4F76" w:rsidRDefault="00F04F76"/>
    <w:sectPr w:rsidR="00F04F76" w:rsidSect="001C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464"/>
    <w:multiLevelType w:val="multilevel"/>
    <w:tmpl w:val="9FD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4F21BC"/>
    <w:multiLevelType w:val="hybridMultilevel"/>
    <w:tmpl w:val="81062E92"/>
    <w:lvl w:ilvl="0" w:tplc="471C8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FF8FF74">
      <w:start w:val="1"/>
      <w:numFmt w:val="decimal"/>
      <w:lvlText w:val="%2."/>
      <w:lvlJc w:val="left"/>
      <w:pPr>
        <w:tabs>
          <w:tab w:val="num" w:pos="1222"/>
        </w:tabs>
        <w:ind w:left="371" w:firstLine="709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4ED6"/>
    <w:rsid w:val="00004003"/>
    <w:rsid w:val="000109A5"/>
    <w:rsid w:val="00016EBE"/>
    <w:rsid w:val="0006039C"/>
    <w:rsid w:val="00067B30"/>
    <w:rsid w:val="000A65B4"/>
    <w:rsid w:val="000B63FD"/>
    <w:rsid w:val="000B6D99"/>
    <w:rsid w:val="000C1613"/>
    <w:rsid w:val="000D6127"/>
    <w:rsid w:val="00174946"/>
    <w:rsid w:val="001764CA"/>
    <w:rsid w:val="001A33AC"/>
    <w:rsid w:val="001B5CFA"/>
    <w:rsid w:val="001C1116"/>
    <w:rsid w:val="001C1FED"/>
    <w:rsid w:val="001C6856"/>
    <w:rsid w:val="00244D73"/>
    <w:rsid w:val="00257BAD"/>
    <w:rsid w:val="00286769"/>
    <w:rsid w:val="00295005"/>
    <w:rsid w:val="002A7F70"/>
    <w:rsid w:val="002C64B2"/>
    <w:rsid w:val="002D1955"/>
    <w:rsid w:val="0031307E"/>
    <w:rsid w:val="003148F5"/>
    <w:rsid w:val="003462E7"/>
    <w:rsid w:val="003508A2"/>
    <w:rsid w:val="00395430"/>
    <w:rsid w:val="003D7E78"/>
    <w:rsid w:val="004444F9"/>
    <w:rsid w:val="00457DCF"/>
    <w:rsid w:val="00491E03"/>
    <w:rsid w:val="004977B2"/>
    <w:rsid w:val="004A4E5F"/>
    <w:rsid w:val="004B1F0D"/>
    <w:rsid w:val="004C2D62"/>
    <w:rsid w:val="004D5F58"/>
    <w:rsid w:val="00524D31"/>
    <w:rsid w:val="00545E81"/>
    <w:rsid w:val="00560370"/>
    <w:rsid w:val="00580927"/>
    <w:rsid w:val="005A47C5"/>
    <w:rsid w:val="005A47FE"/>
    <w:rsid w:val="005A525A"/>
    <w:rsid w:val="005A625F"/>
    <w:rsid w:val="005D6E36"/>
    <w:rsid w:val="006165F1"/>
    <w:rsid w:val="00621242"/>
    <w:rsid w:val="00635A62"/>
    <w:rsid w:val="0063792C"/>
    <w:rsid w:val="00637F19"/>
    <w:rsid w:val="00646DDC"/>
    <w:rsid w:val="00662868"/>
    <w:rsid w:val="00690EA9"/>
    <w:rsid w:val="00695D75"/>
    <w:rsid w:val="006A7BDE"/>
    <w:rsid w:val="006B4179"/>
    <w:rsid w:val="006D4394"/>
    <w:rsid w:val="00711816"/>
    <w:rsid w:val="007603E8"/>
    <w:rsid w:val="00765D26"/>
    <w:rsid w:val="00770C85"/>
    <w:rsid w:val="00771052"/>
    <w:rsid w:val="007E2643"/>
    <w:rsid w:val="007F1579"/>
    <w:rsid w:val="007F16E0"/>
    <w:rsid w:val="007F1A08"/>
    <w:rsid w:val="008237B5"/>
    <w:rsid w:val="00832575"/>
    <w:rsid w:val="008A7019"/>
    <w:rsid w:val="008E0118"/>
    <w:rsid w:val="00967FD2"/>
    <w:rsid w:val="00977B56"/>
    <w:rsid w:val="00977E42"/>
    <w:rsid w:val="0098556D"/>
    <w:rsid w:val="00997F78"/>
    <w:rsid w:val="009A3D19"/>
    <w:rsid w:val="009E04C5"/>
    <w:rsid w:val="00A41EB4"/>
    <w:rsid w:val="00A92465"/>
    <w:rsid w:val="00B0104F"/>
    <w:rsid w:val="00B340AF"/>
    <w:rsid w:val="00B635D7"/>
    <w:rsid w:val="00BB30D6"/>
    <w:rsid w:val="00C0190B"/>
    <w:rsid w:val="00C47C36"/>
    <w:rsid w:val="00C539D9"/>
    <w:rsid w:val="00C555FA"/>
    <w:rsid w:val="00C87E1E"/>
    <w:rsid w:val="00C93267"/>
    <w:rsid w:val="00CE0291"/>
    <w:rsid w:val="00CE79E8"/>
    <w:rsid w:val="00CF1A3C"/>
    <w:rsid w:val="00CF2D06"/>
    <w:rsid w:val="00D4656B"/>
    <w:rsid w:val="00D72DC3"/>
    <w:rsid w:val="00D93300"/>
    <w:rsid w:val="00DC4302"/>
    <w:rsid w:val="00DF1CCC"/>
    <w:rsid w:val="00DF1EAC"/>
    <w:rsid w:val="00E044C9"/>
    <w:rsid w:val="00E10FDD"/>
    <w:rsid w:val="00E146DC"/>
    <w:rsid w:val="00E32378"/>
    <w:rsid w:val="00E80D27"/>
    <w:rsid w:val="00EA4F1A"/>
    <w:rsid w:val="00EB083D"/>
    <w:rsid w:val="00EE53A6"/>
    <w:rsid w:val="00F048F9"/>
    <w:rsid w:val="00F04F76"/>
    <w:rsid w:val="00F10BB3"/>
    <w:rsid w:val="00F64E56"/>
    <w:rsid w:val="00F7384C"/>
    <w:rsid w:val="00F94ED6"/>
    <w:rsid w:val="00F9606B"/>
    <w:rsid w:val="00F9612F"/>
    <w:rsid w:val="00FC3B92"/>
    <w:rsid w:val="00FD453C"/>
    <w:rsid w:val="00FF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94ED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4ED6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F94ED6"/>
    <w:rPr>
      <w:rFonts w:cs="Times New Roman"/>
      <w:b/>
      <w:bCs/>
    </w:rPr>
  </w:style>
  <w:style w:type="character" w:styleId="a4">
    <w:name w:val="Intense Emphasis"/>
    <w:basedOn w:val="a0"/>
    <w:uiPriority w:val="99"/>
    <w:qFormat/>
    <w:rsid w:val="00F94ED6"/>
    <w:rPr>
      <w:rFonts w:cs="Times New Roman"/>
    </w:rPr>
  </w:style>
  <w:style w:type="paragraph" w:styleId="a5">
    <w:name w:val="List Paragraph"/>
    <w:basedOn w:val="a"/>
    <w:uiPriority w:val="99"/>
    <w:qFormat/>
    <w:rsid w:val="00F94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rsid w:val="00F94ED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94ED6"/>
    <w:rPr>
      <w:rFonts w:cs="Times New Roman"/>
      <w:color w:val="800080"/>
      <w:u w:val="single"/>
    </w:rPr>
  </w:style>
  <w:style w:type="paragraph" w:customStyle="1" w:styleId="100">
    <w:name w:val="10"/>
    <w:basedOn w:val="a"/>
    <w:uiPriority w:val="99"/>
    <w:rsid w:val="00F94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uiPriority w:val="99"/>
    <w:rsid w:val="00F94ED6"/>
    <w:rPr>
      <w:rFonts w:cs="Times New Roman"/>
    </w:rPr>
  </w:style>
  <w:style w:type="paragraph" w:styleId="a9">
    <w:name w:val="Normal (Web)"/>
    <w:basedOn w:val="a"/>
    <w:uiPriority w:val="99"/>
    <w:semiHidden/>
    <w:rsid w:val="00F94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F94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94ED6"/>
    <w:rPr>
      <w:rFonts w:ascii="Times New Roman" w:hAnsi="Times New Roman" w:cs="Times New Roman"/>
      <w:sz w:val="24"/>
      <w:szCs w:val="24"/>
    </w:rPr>
  </w:style>
  <w:style w:type="paragraph" w:customStyle="1" w:styleId="200">
    <w:name w:val="20"/>
    <w:basedOn w:val="a"/>
    <w:uiPriority w:val="99"/>
    <w:rsid w:val="00F94E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59C49-AABA-414D-91E3-24240CF4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2020-10-06T07:26:00Z</cp:lastPrinted>
  <dcterms:created xsi:type="dcterms:W3CDTF">2021-02-16T07:56:00Z</dcterms:created>
  <dcterms:modified xsi:type="dcterms:W3CDTF">2021-02-16T07:56:00Z</dcterms:modified>
</cp:coreProperties>
</file>